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20495D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03079C75" w:rsidR="00BD3F86" w:rsidRPr="009F63D2" w:rsidRDefault="00267FC1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472A6C">
              <w:rPr>
                <w:sz w:val="20"/>
                <w:szCs w:val="20"/>
              </w:rPr>
              <w:t>23</w:t>
            </w:r>
            <w:r w:rsidR="00BD3F86" w:rsidRPr="00472A6C">
              <w:rPr>
                <w:sz w:val="20"/>
                <w:szCs w:val="20"/>
              </w:rPr>
              <w:t>.</w:t>
            </w:r>
            <w:r w:rsidR="00E621A9" w:rsidRPr="00472A6C">
              <w:rPr>
                <w:sz w:val="20"/>
                <w:szCs w:val="20"/>
              </w:rPr>
              <w:t xml:space="preserve"> </w:t>
            </w:r>
            <w:r w:rsidR="001C46BA" w:rsidRPr="00472A6C">
              <w:rPr>
                <w:sz w:val="20"/>
                <w:szCs w:val="20"/>
              </w:rPr>
              <w:t>1</w:t>
            </w:r>
            <w:r w:rsidR="00505BE1" w:rsidRPr="00472A6C">
              <w:rPr>
                <w:sz w:val="20"/>
                <w:szCs w:val="20"/>
              </w:rPr>
              <w:t>1</w:t>
            </w:r>
            <w:r w:rsidR="00BD3F86" w:rsidRPr="00472A6C">
              <w:rPr>
                <w:sz w:val="20"/>
                <w:szCs w:val="20"/>
              </w:rPr>
              <w:t>. 20</w:t>
            </w:r>
            <w:r w:rsidR="00900651" w:rsidRPr="00472A6C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7E280B0F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635A7D" w:rsidRPr="003A2FEA">
        <w:rPr>
          <w:rFonts w:cs="Tahoma"/>
          <w:b/>
          <w:bCs/>
          <w:sz w:val="24"/>
        </w:rPr>
        <w:t>1</w:t>
      </w:r>
      <w:r w:rsidR="007761D1" w:rsidRPr="003A2FEA">
        <w:rPr>
          <w:rFonts w:cs="Tahoma"/>
          <w:b/>
          <w:bCs/>
          <w:sz w:val="24"/>
        </w:rPr>
        <w:t>5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20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0215EB59" w14:textId="77777777" w:rsidR="00267FC1" w:rsidRPr="00D47010" w:rsidRDefault="00267FC1" w:rsidP="00185AEB">
      <w:pPr>
        <w:jc w:val="both"/>
        <w:rPr>
          <w:color w:val="000000"/>
          <w:sz w:val="22"/>
          <w:szCs w:val="22"/>
        </w:rPr>
      </w:pPr>
    </w:p>
    <w:p w14:paraId="6A033B9F" w14:textId="77777777" w:rsidR="00B70CB0" w:rsidRDefault="00B70CB0" w:rsidP="00472A6C">
      <w:pPr>
        <w:tabs>
          <w:tab w:val="left" w:pos="1126"/>
        </w:tabs>
        <w:jc w:val="both"/>
        <w:rPr>
          <w:rFonts w:cs="Tahoma"/>
          <w:b/>
          <w:bCs/>
          <w:color w:val="000000"/>
          <w:sz w:val="22"/>
          <w:szCs w:val="22"/>
        </w:rPr>
      </w:pPr>
    </w:p>
    <w:p w14:paraId="11FFDAC9" w14:textId="77777777" w:rsidR="00B70CB0" w:rsidRDefault="00B70CB0" w:rsidP="00472A6C">
      <w:pPr>
        <w:tabs>
          <w:tab w:val="left" w:pos="1126"/>
        </w:tabs>
        <w:jc w:val="both"/>
        <w:rPr>
          <w:rFonts w:cs="Tahoma"/>
          <w:b/>
          <w:bCs/>
          <w:color w:val="000000"/>
          <w:sz w:val="22"/>
          <w:szCs w:val="22"/>
        </w:rPr>
      </w:pPr>
    </w:p>
    <w:p w14:paraId="1DF27087" w14:textId="1F79156E" w:rsidR="00267FC1" w:rsidRDefault="00267FC1" w:rsidP="00472A6C">
      <w:pPr>
        <w:tabs>
          <w:tab w:val="left" w:pos="1126"/>
        </w:tabs>
        <w:jc w:val="both"/>
        <w:rPr>
          <w:color w:val="000000"/>
          <w:sz w:val="22"/>
          <w:szCs w:val="22"/>
        </w:rPr>
      </w:pPr>
      <w:r w:rsidRPr="00185AEB">
        <w:rPr>
          <w:rFonts w:cs="Tahoma"/>
          <w:b/>
          <w:bCs/>
          <w:color w:val="000000"/>
          <w:sz w:val="22"/>
          <w:szCs w:val="22"/>
        </w:rPr>
        <w:t>Usnesení</w:t>
      </w:r>
      <w:r w:rsidRPr="00185AEB">
        <w:rPr>
          <w:b/>
          <w:bCs/>
          <w:color w:val="000000"/>
          <w:sz w:val="22"/>
          <w:szCs w:val="22"/>
        </w:rPr>
        <w:t xml:space="preserve"> vlády České republiky </w:t>
      </w:r>
      <w:r w:rsidR="00D47010" w:rsidRPr="00185AEB">
        <w:rPr>
          <w:b/>
          <w:bCs/>
          <w:color w:val="000000"/>
          <w:sz w:val="22"/>
          <w:szCs w:val="22"/>
        </w:rPr>
        <w:t>č.</w:t>
      </w:r>
      <w:r w:rsidR="00D47010" w:rsidRPr="00185AEB">
        <w:rPr>
          <w:color w:val="000000"/>
          <w:sz w:val="22"/>
          <w:szCs w:val="22"/>
        </w:rPr>
        <w:t xml:space="preserve"> </w:t>
      </w:r>
      <w:r w:rsidR="00185AEB" w:rsidRPr="00185AEB">
        <w:rPr>
          <w:rFonts w:cs="Tahoma"/>
          <w:b/>
          <w:bCs/>
          <w:color w:val="000000"/>
          <w:sz w:val="22"/>
          <w:szCs w:val="22"/>
        </w:rPr>
        <w:t>471</w:t>
      </w:r>
      <w:r w:rsidR="00D47010" w:rsidRPr="00185AEB">
        <w:rPr>
          <w:rFonts w:cs="Tahoma"/>
          <w:b/>
          <w:bCs/>
          <w:color w:val="000000"/>
          <w:sz w:val="22"/>
          <w:szCs w:val="22"/>
        </w:rPr>
        <w:t>/2020 Sb</w:t>
      </w:r>
      <w:r w:rsidRPr="00185AEB">
        <w:rPr>
          <w:rFonts w:cs="Tahoma"/>
          <w:b/>
          <w:bCs/>
          <w:color w:val="000000"/>
          <w:sz w:val="22"/>
          <w:szCs w:val="22"/>
        </w:rPr>
        <w:t>.</w:t>
      </w:r>
      <w:r w:rsidR="00D47010" w:rsidRPr="00185AEB">
        <w:rPr>
          <w:rFonts w:cs="Tahoma"/>
          <w:b/>
          <w:bCs/>
          <w:color w:val="000000"/>
          <w:sz w:val="22"/>
          <w:szCs w:val="22"/>
        </w:rPr>
        <w:t xml:space="preserve">, </w:t>
      </w:r>
      <w:r w:rsidR="00185AEB" w:rsidRPr="00185AEB">
        <w:rPr>
          <w:color w:val="000000"/>
          <w:sz w:val="22"/>
          <w:szCs w:val="22"/>
        </w:rPr>
        <w:t>o prodloužení nouzového stavu v souvislosti s epidemií viru SARS CoV-2</w:t>
      </w:r>
    </w:p>
    <w:p w14:paraId="363DA695" w14:textId="77777777" w:rsidR="00D47010" w:rsidRPr="00D47010" w:rsidRDefault="00D47010" w:rsidP="00472A6C">
      <w:pPr>
        <w:tabs>
          <w:tab w:val="left" w:pos="1126"/>
        </w:tabs>
        <w:jc w:val="both"/>
        <w:rPr>
          <w:color w:val="000000"/>
          <w:sz w:val="22"/>
          <w:szCs w:val="22"/>
        </w:rPr>
      </w:pPr>
    </w:p>
    <w:p w14:paraId="78D3B18D" w14:textId="49848ADF" w:rsidR="00267FC1" w:rsidRDefault="00267FC1" w:rsidP="00633B29">
      <w:pPr>
        <w:tabs>
          <w:tab w:val="left" w:pos="1126"/>
        </w:tabs>
        <w:jc w:val="both"/>
        <w:rPr>
          <w:color w:val="000000"/>
          <w:sz w:val="22"/>
          <w:szCs w:val="22"/>
        </w:rPr>
      </w:pPr>
      <w:r w:rsidRPr="00D47010">
        <w:rPr>
          <w:rFonts w:cs="Tahoma"/>
          <w:b/>
          <w:bCs/>
          <w:color w:val="000000"/>
          <w:sz w:val="22"/>
          <w:szCs w:val="22"/>
        </w:rPr>
        <w:t>Usnesení</w:t>
      </w:r>
      <w:r w:rsidRPr="00D47010">
        <w:rPr>
          <w:b/>
          <w:bCs/>
          <w:color w:val="000000"/>
          <w:sz w:val="22"/>
          <w:szCs w:val="22"/>
        </w:rPr>
        <w:t xml:space="preserve"> vlády České republiky </w:t>
      </w:r>
      <w:r w:rsidR="00D47010" w:rsidRPr="00D47010">
        <w:rPr>
          <w:b/>
          <w:bCs/>
          <w:color w:val="000000"/>
          <w:sz w:val="22"/>
          <w:szCs w:val="22"/>
        </w:rPr>
        <w:t>č.</w:t>
      </w:r>
      <w:r w:rsidR="00D47010" w:rsidRPr="00D47010">
        <w:rPr>
          <w:color w:val="000000"/>
          <w:sz w:val="22"/>
          <w:szCs w:val="22"/>
        </w:rPr>
        <w:t xml:space="preserve"> </w:t>
      </w:r>
      <w:r w:rsidRPr="00D47010">
        <w:rPr>
          <w:rFonts w:cs="Tahoma"/>
          <w:b/>
          <w:bCs/>
          <w:color w:val="000000"/>
          <w:sz w:val="22"/>
          <w:szCs w:val="22"/>
        </w:rPr>
        <w:t>4</w:t>
      </w:r>
      <w:r w:rsidR="00185AEB">
        <w:rPr>
          <w:rFonts w:cs="Tahoma"/>
          <w:b/>
          <w:bCs/>
          <w:color w:val="000000"/>
          <w:sz w:val="22"/>
          <w:szCs w:val="22"/>
        </w:rPr>
        <w:t>7</w:t>
      </w:r>
      <w:r w:rsidRPr="00D47010">
        <w:rPr>
          <w:rFonts w:cs="Tahoma"/>
          <w:b/>
          <w:bCs/>
          <w:color w:val="000000"/>
          <w:sz w:val="22"/>
          <w:szCs w:val="22"/>
        </w:rPr>
        <w:t>3</w:t>
      </w:r>
      <w:r w:rsidR="00D47010" w:rsidRPr="00D47010">
        <w:rPr>
          <w:rFonts w:cs="Tahoma"/>
          <w:b/>
          <w:bCs/>
          <w:color w:val="000000"/>
          <w:sz w:val="22"/>
          <w:szCs w:val="22"/>
        </w:rPr>
        <w:t>/2020 Sb</w:t>
      </w:r>
      <w:r w:rsidRPr="00D47010">
        <w:rPr>
          <w:rFonts w:cs="Tahoma"/>
          <w:b/>
          <w:bCs/>
          <w:color w:val="000000"/>
          <w:sz w:val="22"/>
          <w:szCs w:val="22"/>
        </w:rPr>
        <w:t>.</w:t>
      </w:r>
      <w:r w:rsidR="00D47010" w:rsidRPr="00D47010">
        <w:rPr>
          <w:rFonts w:cs="Tahoma"/>
          <w:b/>
          <w:bCs/>
          <w:color w:val="000000"/>
          <w:sz w:val="22"/>
          <w:szCs w:val="22"/>
        </w:rPr>
        <w:t xml:space="preserve">, </w:t>
      </w:r>
      <w:r w:rsidRPr="00D47010">
        <w:rPr>
          <w:color w:val="000000"/>
          <w:sz w:val="22"/>
          <w:szCs w:val="22"/>
        </w:rPr>
        <w:t>o přijetí krizového opatření</w:t>
      </w:r>
    </w:p>
    <w:p w14:paraId="21386650" w14:textId="77777777" w:rsidR="00D47010" w:rsidRPr="00D47010" w:rsidRDefault="00D47010" w:rsidP="00633B29">
      <w:pPr>
        <w:tabs>
          <w:tab w:val="left" w:pos="1126"/>
        </w:tabs>
        <w:jc w:val="both"/>
        <w:rPr>
          <w:color w:val="000000"/>
          <w:sz w:val="22"/>
          <w:szCs w:val="22"/>
        </w:rPr>
      </w:pPr>
    </w:p>
    <w:p w14:paraId="6C4F5C24" w14:textId="5FD60416" w:rsidR="00267FC1" w:rsidRDefault="00267FC1" w:rsidP="00633B29">
      <w:pPr>
        <w:tabs>
          <w:tab w:val="left" w:pos="1126"/>
        </w:tabs>
        <w:jc w:val="both"/>
        <w:rPr>
          <w:color w:val="000000"/>
          <w:sz w:val="22"/>
          <w:szCs w:val="22"/>
        </w:rPr>
      </w:pPr>
      <w:r w:rsidRPr="00D47010">
        <w:rPr>
          <w:rFonts w:cs="Tahoma"/>
          <w:b/>
          <w:bCs/>
          <w:color w:val="000000"/>
          <w:sz w:val="22"/>
          <w:szCs w:val="22"/>
        </w:rPr>
        <w:t>Usnesení</w:t>
      </w:r>
      <w:r w:rsidRPr="00D47010">
        <w:rPr>
          <w:color w:val="000000"/>
          <w:sz w:val="22"/>
          <w:szCs w:val="22"/>
        </w:rPr>
        <w:t> </w:t>
      </w:r>
      <w:r w:rsidRPr="00D47010">
        <w:rPr>
          <w:b/>
          <w:bCs/>
          <w:color w:val="000000"/>
          <w:sz w:val="22"/>
          <w:szCs w:val="22"/>
        </w:rPr>
        <w:t xml:space="preserve">vlády České republiky </w:t>
      </w:r>
      <w:r w:rsidR="00D47010" w:rsidRPr="00D47010">
        <w:rPr>
          <w:b/>
          <w:bCs/>
          <w:color w:val="000000"/>
          <w:sz w:val="22"/>
          <w:szCs w:val="22"/>
        </w:rPr>
        <w:t>č.</w:t>
      </w:r>
      <w:r w:rsidR="00D47010" w:rsidRPr="00D47010">
        <w:rPr>
          <w:color w:val="000000"/>
          <w:sz w:val="22"/>
          <w:szCs w:val="22"/>
        </w:rPr>
        <w:t xml:space="preserve"> </w:t>
      </w:r>
      <w:r w:rsidRPr="00D47010">
        <w:rPr>
          <w:rFonts w:cs="Tahoma"/>
          <w:b/>
          <w:bCs/>
          <w:color w:val="000000"/>
          <w:sz w:val="22"/>
          <w:szCs w:val="22"/>
        </w:rPr>
        <w:t>4</w:t>
      </w:r>
      <w:r w:rsidR="00185AEB">
        <w:rPr>
          <w:rFonts w:cs="Tahoma"/>
          <w:b/>
          <w:bCs/>
          <w:color w:val="000000"/>
          <w:sz w:val="22"/>
          <w:szCs w:val="22"/>
        </w:rPr>
        <w:t>7</w:t>
      </w:r>
      <w:r w:rsidRPr="00D47010">
        <w:rPr>
          <w:rFonts w:cs="Tahoma"/>
          <w:b/>
          <w:bCs/>
          <w:color w:val="000000"/>
          <w:sz w:val="22"/>
          <w:szCs w:val="22"/>
        </w:rPr>
        <w:t>4</w:t>
      </w:r>
      <w:r w:rsidR="00D47010" w:rsidRPr="00D47010">
        <w:rPr>
          <w:rFonts w:cs="Tahoma"/>
          <w:b/>
          <w:bCs/>
          <w:color w:val="000000"/>
          <w:sz w:val="22"/>
          <w:szCs w:val="22"/>
        </w:rPr>
        <w:t>/2020 Sb</w:t>
      </w:r>
      <w:r w:rsidRPr="00D47010">
        <w:rPr>
          <w:rFonts w:cs="Tahoma"/>
          <w:b/>
          <w:bCs/>
          <w:color w:val="000000"/>
          <w:sz w:val="22"/>
          <w:szCs w:val="22"/>
        </w:rPr>
        <w:t>.</w:t>
      </w:r>
      <w:r w:rsidR="00D47010" w:rsidRPr="00D47010">
        <w:rPr>
          <w:rFonts w:cs="Tahoma"/>
          <w:b/>
          <w:bCs/>
          <w:color w:val="000000"/>
          <w:sz w:val="22"/>
          <w:szCs w:val="22"/>
        </w:rPr>
        <w:t xml:space="preserve">, </w:t>
      </w:r>
      <w:r w:rsidRPr="00D47010">
        <w:rPr>
          <w:color w:val="000000"/>
          <w:sz w:val="22"/>
          <w:szCs w:val="22"/>
        </w:rPr>
        <w:t>o přijetí krizového opatření</w:t>
      </w:r>
    </w:p>
    <w:p w14:paraId="74D18C1F" w14:textId="77777777" w:rsidR="00D47010" w:rsidRPr="00D47010" w:rsidRDefault="00D47010" w:rsidP="00633B29">
      <w:pPr>
        <w:tabs>
          <w:tab w:val="left" w:pos="1126"/>
        </w:tabs>
        <w:jc w:val="both"/>
        <w:rPr>
          <w:color w:val="000000"/>
          <w:sz w:val="22"/>
          <w:szCs w:val="22"/>
        </w:rPr>
      </w:pPr>
    </w:p>
    <w:p w14:paraId="3B8EBCE7" w14:textId="11295631" w:rsidR="00267FC1" w:rsidRDefault="00267FC1" w:rsidP="00633B29">
      <w:pPr>
        <w:tabs>
          <w:tab w:val="left" w:pos="1126"/>
        </w:tabs>
        <w:jc w:val="both"/>
        <w:rPr>
          <w:color w:val="000000"/>
          <w:sz w:val="27"/>
          <w:szCs w:val="27"/>
        </w:rPr>
      </w:pPr>
      <w:bookmarkStart w:id="0" w:name="_Hlk57030604"/>
      <w:r w:rsidRPr="00D47010">
        <w:rPr>
          <w:rFonts w:cs="Tahoma"/>
          <w:b/>
          <w:bCs/>
          <w:color w:val="000000"/>
          <w:sz w:val="22"/>
          <w:szCs w:val="22"/>
        </w:rPr>
        <w:t>Usnesení</w:t>
      </w:r>
      <w:r w:rsidRPr="00D47010">
        <w:rPr>
          <w:color w:val="000000"/>
          <w:sz w:val="22"/>
          <w:szCs w:val="22"/>
        </w:rPr>
        <w:t> </w:t>
      </w:r>
      <w:r w:rsidRPr="00D47010">
        <w:rPr>
          <w:b/>
          <w:bCs/>
          <w:color w:val="000000"/>
          <w:sz w:val="22"/>
          <w:szCs w:val="22"/>
        </w:rPr>
        <w:t xml:space="preserve">vlády České republiky </w:t>
      </w:r>
      <w:r w:rsidR="00D47010" w:rsidRPr="00D47010">
        <w:rPr>
          <w:b/>
          <w:bCs/>
          <w:color w:val="000000"/>
          <w:sz w:val="22"/>
          <w:szCs w:val="22"/>
        </w:rPr>
        <w:t>č.</w:t>
      </w:r>
      <w:r w:rsidR="00D47010" w:rsidRPr="00D47010">
        <w:rPr>
          <w:color w:val="000000"/>
          <w:sz w:val="22"/>
          <w:szCs w:val="22"/>
        </w:rPr>
        <w:t xml:space="preserve"> </w:t>
      </w:r>
      <w:r w:rsidRPr="00D47010">
        <w:rPr>
          <w:rFonts w:cs="Tahoma"/>
          <w:b/>
          <w:bCs/>
          <w:color w:val="000000"/>
          <w:sz w:val="22"/>
          <w:szCs w:val="22"/>
        </w:rPr>
        <w:t>4</w:t>
      </w:r>
      <w:r w:rsidR="00185AEB">
        <w:rPr>
          <w:rFonts w:cs="Tahoma"/>
          <w:b/>
          <w:bCs/>
          <w:color w:val="000000"/>
          <w:sz w:val="22"/>
          <w:szCs w:val="22"/>
        </w:rPr>
        <w:t>7</w:t>
      </w:r>
      <w:r w:rsidRPr="00D47010">
        <w:rPr>
          <w:rFonts w:cs="Tahoma"/>
          <w:b/>
          <w:bCs/>
          <w:color w:val="000000"/>
          <w:sz w:val="22"/>
          <w:szCs w:val="22"/>
        </w:rPr>
        <w:t>5</w:t>
      </w:r>
      <w:r w:rsidR="00D47010" w:rsidRPr="00D47010">
        <w:rPr>
          <w:rFonts w:cs="Tahoma"/>
          <w:b/>
          <w:bCs/>
          <w:color w:val="000000"/>
          <w:sz w:val="22"/>
          <w:szCs w:val="22"/>
        </w:rPr>
        <w:t>/2020 Sb</w:t>
      </w:r>
      <w:r w:rsidRPr="00D47010">
        <w:rPr>
          <w:rFonts w:cs="Tahoma"/>
          <w:b/>
          <w:bCs/>
          <w:color w:val="000000"/>
          <w:sz w:val="22"/>
          <w:szCs w:val="22"/>
        </w:rPr>
        <w:t>.</w:t>
      </w:r>
      <w:r w:rsidR="00D47010" w:rsidRPr="00D47010">
        <w:rPr>
          <w:rFonts w:cs="Tahoma"/>
          <w:b/>
          <w:bCs/>
          <w:color w:val="000000"/>
          <w:sz w:val="22"/>
          <w:szCs w:val="22"/>
        </w:rPr>
        <w:t xml:space="preserve">, </w:t>
      </w:r>
      <w:bookmarkStart w:id="1" w:name="_Hlk57030765"/>
      <w:r w:rsidRPr="00D47010">
        <w:rPr>
          <w:color w:val="000000"/>
          <w:sz w:val="22"/>
          <w:szCs w:val="22"/>
        </w:rPr>
        <w:t>o přijetí krizového opatření</w:t>
      </w:r>
      <w:bookmarkEnd w:id="1"/>
    </w:p>
    <w:bookmarkEnd w:id="0"/>
    <w:p w14:paraId="2A54987D" w14:textId="77777777" w:rsidR="00185AEB" w:rsidRDefault="00185AEB" w:rsidP="00633B29">
      <w:pPr>
        <w:tabs>
          <w:tab w:val="left" w:pos="1126"/>
        </w:tabs>
        <w:jc w:val="both"/>
        <w:rPr>
          <w:color w:val="000000"/>
          <w:sz w:val="27"/>
          <w:szCs w:val="27"/>
        </w:rPr>
      </w:pPr>
    </w:p>
    <w:p w14:paraId="026163B2" w14:textId="6FE11E4E" w:rsidR="00185AEB" w:rsidRPr="00185AEB" w:rsidRDefault="00185AEB" w:rsidP="00633B29">
      <w:pPr>
        <w:tabs>
          <w:tab w:val="left" w:pos="1126"/>
        </w:tabs>
        <w:jc w:val="both"/>
        <w:rPr>
          <w:b/>
          <w:bCs/>
          <w:color w:val="000000"/>
          <w:sz w:val="22"/>
          <w:szCs w:val="22"/>
        </w:rPr>
      </w:pPr>
      <w:r w:rsidRPr="00185AEB">
        <w:rPr>
          <w:b/>
          <w:bCs/>
          <w:color w:val="000000"/>
          <w:sz w:val="22"/>
          <w:szCs w:val="22"/>
        </w:rPr>
        <w:t>Usnesení vlády České republiky č. 477/202</w:t>
      </w:r>
      <w:r>
        <w:rPr>
          <w:b/>
          <w:bCs/>
          <w:color w:val="000000"/>
          <w:sz w:val="22"/>
          <w:szCs w:val="22"/>
        </w:rPr>
        <w:t>0</w:t>
      </w:r>
      <w:r w:rsidRPr="00185AEB">
        <w:rPr>
          <w:b/>
          <w:bCs/>
          <w:color w:val="000000"/>
          <w:sz w:val="22"/>
          <w:szCs w:val="22"/>
        </w:rPr>
        <w:t xml:space="preserve"> Sb</w:t>
      </w:r>
      <w:r>
        <w:rPr>
          <w:b/>
          <w:bCs/>
          <w:color w:val="000000"/>
          <w:sz w:val="22"/>
          <w:szCs w:val="22"/>
        </w:rPr>
        <w:t>.,</w:t>
      </w:r>
      <w:r w:rsidRPr="00185AEB">
        <w:t xml:space="preserve"> </w:t>
      </w:r>
      <w:r w:rsidRPr="00185AEB">
        <w:rPr>
          <w:color w:val="000000"/>
          <w:sz w:val="22"/>
          <w:szCs w:val="22"/>
        </w:rPr>
        <w:t>o přijetí krizového opatření</w:t>
      </w:r>
    </w:p>
    <w:p w14:paraId="6BBA4241" w14:textId="77777777" w:rsidR="00D47010" w:rsidRPr="00DA555D" w:rsidRDefault="00D47010" w:rsidP="00D47010">
      <w:pPr>
        <w:tabs>
          <w:tab w:val="left" w:pos="762"/>
        </w:tabs>
        <w:rPr>
          <w:rFonts w:ascii="Times New Roman" w:hAnsi="Times New Roman"/>
          <w:color w:val="000000"/>
          <w:sz w:val="27"/>
          <w:szCs w:val="27"/>
        </w:rPr>
      </w:pPr>
    </w:p>
    <w:p w14:paraId="3B029E07" w14:textId="77777777" w:rsidR="001240A8" w:rsidRDefault="001240A8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43D8E24" w14:textId="77777777" w:rsidR="007761D1" w:rsidRDefault="007761D1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4D29595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EA8931E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B3C680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A8F014B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109EAD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7AEC4E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2B5B00F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312768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6F301F64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12C4F08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4E06DD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5085BB" w14:textId="77777777" w:rsidR="00B70CB0" w:rsidRDefault="00B70CB0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034737" w14:textId="0CC17FCD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6C5A" w14:textId="77777777" w:rsidR="00363C9F" w:rsidRDefault="00363C9F">
      <w:r>
        <w:separator/>
      </w:r>
    </w:p>
  </w:endnote>
  <w:endnote w:type="continuationSeparator" w:id="0">
    <w:p w14:paraId="30784DCA" w14:textId="77777777" w:rsidR="00363C9F" w:rsidRDefault="0036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70CB0" w:rsidRDefault="00B70CB0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70CB0" w:rsidRPr="006E6943" w:rsidRDefault="00B70CB0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70CB0" w:rsidRDefault="00B70CB0"/>
  <w:p w14:paraId="03D1EA9B" w14:textId="77777777" w:rsidR="00B70CB0" w:rsidRDefault="00B70C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B70CB0" w:rsidRPr="0039610E" w:rsidRDefault="00B70CB0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70CB0" w:rsidRDefault="00B70CB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70CB0" w:rsidRPr="00846B83" w:rsidRDefault="00B70CB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70CB0" w:rsidRPr="00846B83" w:rsidRDefault="00B70CB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70CB0" w:rsidRDefault="00B70CB0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70CB0" w:rsidRPr="00846B83" w:rsidRDefault="00B70CB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70CB0" w:rsidRPr="00010EA6" w:rsidRDefault="00B70CB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70CB0" w:rsidRDefault="00B70CB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70CB0" w:rsidRPr="00846B83" w:rsidRDefault="00B70CB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70CB0" w:rsidRPr="00846B83" w:rsidRDefault="00B70CB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70CB0" w:rsidRDefault="00B70CB0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70CB0" w:rsidRPr="00846B83" w:rsidRDefault="00B70CB0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70CB0" w:rsidRPr="00010EA6" w:rsidRDefault="00B70CB0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CF0B" w14:textId="77777777" w:rsidR="00363C9F" w:rsidRDefault="00363C9F">
      <w:r>
        <w:separator/>
      </w:r>
    </w:p>
  </w:footnote>
  <w:footnote w:type="continuationSeparator" w:id="0">
    <w:p w14:paraId="2D6E94D8" w14:textId="77777777" w:rsidR="00363C9F" w:rsidRDefault="0036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B70CB0" w:rsidRDefault="0020495D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B70CB0" w:rsidRDefault="00B70CB0"/>
  <w:p w14:paraId="78B2C00F" w14:textId="77777777" w:rsidR="00B70CB0" w:rsidRDefault="00B70C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70CB0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70CB0" w:rsidRPr="003766BA" w:rsidRDefault="00B70CB0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939BA9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70CB0" w:rsidRPr="003766BA" w:rsidRDefault="00B70CB0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70CB0" w:rsidRPr="0069297C" w:rsidRDefault="00B70CB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70CB0" w:rsidRDefault="00B70CB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70CB0" w:rsidRPr="0069297C" w:rsidRDefault="00B70CB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70CB0" w:rsidRDefault="00B70CB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70CB0" w:rsidRPr="00B14286" w:rsidRDefault="00B70CB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70CB0" w:rsidRPr="003766BA" w:rsidRDefault="00B70CB0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70CB0" w:rsidRPr="007B2A6B" w:rsidRDefault="00B70CB0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621F"/>
    <w:rsid w:val="00116BEF"/>
    <w:rsid w:val="001240A8"/>
    <w:rsid w:val="001374F3"/>
    <w:rsid w:val="00141EAF"/>
    <w:rsid w:val="00146651"/>
    <w:rsid w:val="0015144B"/>
    <w:rsid w:val="001527F3"/>
    <w:rsid w:val="0015346E"/>
    <w:rsid w:val="001729F6"/>
    <w:rsid w:val="00185AEB"/>
    <w:rsid w:val="00190C3B"/>
    <w:rsid w:val="00193C39"/>
    <w:rsid w:val="00197B06"/>
    <w:rsid w:val="001A4F1A"/>
    <w:rsid w:val="001B4C27"/>
    <w:rsid w:val="001C45CE"/>
    <w:rsid w:val="001C46BA"/>
    <w:rsid w:val="001C61C2"/>
    <w:rsid w:val="001D6043"/>
    <w:rsid w:val="001E413D"/>
    <w:rsid w:val="0020495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63C9F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2A6C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3B29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42C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0CB0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47010"/>
    <w:rsid w:val="00D53601"/>
    <w:rsid w:val="00D65C7F"/>
    <w:rsid w:val="00D72F49"/>
    <w:rsid w:val="00D8212A"/>
    <w:rsid w:val="00D8259A"/>
    <w:rsid w:val="00DA555D"/>
    <w:rsid w:val="00DA6AD1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99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883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2020-11-23T12:45:00Z</cp:lastPrinted>
  <dcterms:created xsi:type="dcterms:W3CDTF">2020-11-24T09:24:00Z</dcterms:created>
  <dcterms:modified xsi:type="dcterms:W3CDTF">2020-11-24T09:24:00Z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