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FA5" w:rsidRPr="00897DAC" w:rsidRDefault="00431FA5">
      <w:pPr>
        <w:pStyle w:val="Nadpis8"/>
        <w:rPr>
          <w:rFonts w:ascii="Tahoma" w:hAnsi="Tahoma" w:cs="Tahoma"/>
          <w:sz w:val="19"/>
          <w:szCs w:val="19"/>
        </w:rPr>
      </w:pPr>
      <w:r w:rsidRPr="00897DAC">
        <w:rPr>
          <w:rFonts w:ascii="Tahoma" w:hAnsi="Tahoma" w:cs="Tahoma"/>
          <w:sz w:val="19"/>
          <w:szCs w:val="19"/>
        </w:rPr>
        <w:t>Krajský úřad Jihočeského kraje</w:t>
      </w:r>
    </w:p>
    <w:p w:rsidR="00431FA5" w:rsidRPr="00897DAC" w:rsidRDefault="00431FA5">
      <w:pPr>
        <w:shd w:val="clear" w:color="auto" w:fill="F3F3F3"/>
        <w:rPr>
          <w:rFonts w:ascii="Tahoma" w:hAnsi="Tahoma" w:cs="Tahoma"/>
          <w:sz w:val="19"/>
          <w:szCs w:val="19"/>
        </w:rPr>
      </w:pPr>
      <w:r w:rsidRPr="00897DAC">
        <w:rPr>
          <w:rFonts w:ascii="Tahoma" w:hAnsi="Tahoma" w:cs="Tahoma"/>
          <w:sz w:val="19"/>
          <w:szCs w:val="19"/>
        </w:rPr>
        <w:t xml:space="preserve">odbor dopravy a silničního hospodářství, tel. 386 720 135, </w:t>
      </w:r>
      <w:r w:rsidR="003438AC" w:rsidRPr="00897DAC">
        <w:rPr>
          <w:rFonts w:ascii="Tahoma" w:hAnsi="Tahoma" w:cs="Tahoma"/>
          <w:sz w:val="19"/>
          <w:szCs w:val="19"/>
        </w:rPr>
        <w:t>IDDS: kdib3rr</w:t>
      </w:r>
    </w:p>
    <w:p w:rsidR="00431FA5" w:rsidRPr="00897DAC" w:rsidRDefault="00431FA5">
      <w:pPr>
        <w:pStyle w:val="Noparagraphstyle"/>
        <w:shd w:val="clear" w:color="auto" w:fill="F3F3F3"/>
        <w:spacing w:line="240" w:lineRule="auto"/>
        <w:rPr>
          <w:rFonts w:ascii="Tahoma" w:hAnsi="Tahoma" w:cs="Tahoma"/>
          <w:b/>
          <w:bCs/>
          <w:sz w:val="19"/>
          <w:szCs w:val="19"/>
        </w:rPr>
      </w:pPr>
      <w:r w:rsidRPr="00897DAC">
        <w:rPr>
          <w:rFonts w:ascii="Tahoma" w:hAnsi="Tahoma" w:cs="Tahoma"/>
          <w:b/>
          <w:bCs/>
          <w:sz w:val="19"/>
          <w:szCs w:val="19"/>
        </w:rPr>
        <w:t xml:space="preserve">U Zimního stadionu 1952/2 </w:t>
      </w:r>
    </w:p>
    <w:p w:rsidR="00FD4290" w:rsidRPr="00A13DE6" w:rsidRDefault="00431FA5">
      <w:pPr>
        <w:pStyle w:val="Noparagraphstyle"/>
        <w:shd w:val="clear" w:color="auto" w:fill="F3F3F3"/>
        <w:spacing w:line="240" w:lineRule="auto"/>
        <w:rPr>
          <w:rFonts w:ascii="Arial" w:hAnsi="Arial" w:cs="Arial"/>
          <w:b/>
          <w:bCs/>
          <w:sz w:val="19"/>
          <w:szCs w:val="19"/>
        </w:rPr>
      </w:pPr>
      <w:r w:rsidRPr="00897DAC">
        <w:rPr>
          <w:rFonts w:ascii="Tahoma" w:hAnsi="Tahoma" w:cs="Tahoma"/>
          <w:b/>
          <w:bCs/>
          <w:sz w:val="19"/>
          <w:szCs w:val="19"/>
        </w:rPr>
        <w:t xml:space="preserve">370 </w:t>
      </w:r>
      <w:proofErr w:type="gramStart"/>
      <w:r w:rsidRPr="00897DAC">
        <w:rPr>
          <w:rFonts w:ascii="Tahoma" w:hAnsi="Tahoma" w:cs="Tahoma"/>
          <w:b/>
          <w:bCs/>
          <w:sz w:val="19"/>
          <w:szCs w:val="19"/>
        </w:rPr>
        <w:t>76  České</w:t>
      </w:r>
      <w:proofErr w:type="gramEnd"/>
      <w:r w:rsidRPr="00897DAC">
        <w:rPr>
          <w:rFonts w:ascii="Tahoma" w:hAnsi="Tahoma" w:cs="Tahoma"/>
          <w:b/>
          <w:bCs/>
          <w:sz w:val="19"/>
          <w:szCs w:val="19"/>
        </w:rPr>
        <w:t xml:space="preserve"> Budějovice</w:t>
      </w:r>
      <w:r w:rsidRPr="00A13DE6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FD4290" w:rsidRPr="00FD4290" w:rsidRDefault="00FD4290" w:rsidP="00FD4290">
      <w:pPr>
        <w:rPr>
          <w:sz w:val="24"/>
          <w:szCs w:val="24"/>
        </w:rPr>
      </w:pPr>
    </w:p>
    <w:p w:rsidR="00FD4290" w:rsidRPr="00A13DE6" w:rsidRDefault="00FD4290" w:rsidP="00FD4290">
      <w:pPr>
        <w:rPr>
          <w:sz w:val="20"/>
          <w:szCs w:val="20"/>
        </w:rPr>
      </w:pPr>
    </w:p>
    <w:p w:rsidR="00897DAC" w:rsidRDefault="00897DAC" w:rsidP="00897DAC">
      <w:pPr>
        <w:pStyle w:val="Nzev"/>
        <w:rPr>
          <w:rFonts w:ascii="Tahoma" w:eastAsia="Times New Roman" w:hAnsi="Tahoma" w:cs="Tahoma"/>
        </w:rPr>
      </w:pPr>
      <w:r w:rsidRPr="00897DAC">
        <w:rPr>
          <w:rFonts w:ascii="Tahoma" w:eastAsia="Times New Roman" w:hAnsi="Tahoma" w:cs="Tahoma"/>
        </w:rPr>
        <w:t>Ž</w:t>
      </w:r>
      <w:r>
        <w:rPr>
          <w:rFonts w:ascii="Tahoma" w:eastAsia="Times New Roman" w:hAnsi="Tahoma" w:cs="Tahoma"/>
        </w:rPr>
        <w:t xml:space="preserve"> </w:t>
      </w:r>
      <w:r w:rsidRPr="00897DAC">
        <w:rPr>
          <w:rFonts w:ascii="Tahoma" w:eastAsia="Times New Roman" w:hAnsi="Tahoma" w:cs="Tahoma"/>
        </w:rPr>
        <w:t>Á</w:t>
      </w:r>
      <w:r>
        <w:rPr>
          <w:rFonts w:ascii="Tahoma" w:eastAsia="Times New Roman" w:hAnsi="Tahoma" w:cs="Tahoma"/>
        </w:rPr>
        <w:t xml:space="preserve"> </w:t>
      </w:r>
      <w:r w:rsidRPr="00897DAC">
        <w:rPr>
          <w:rFonts w:ascii="Tahoma" w:eastAsia="Times New Roman" w:hAnsi="Tahoma" w:cs="Tahoma"/>
        </w:rPr>
        <w:t>D</w:t>
      </w:r>
      <w:r>
        <w:rPr>
          <w:rFonts w:ascii="Tahoma" w:eastAsia="Times New Roman" w:hAnsi="Tahoma" w:cs="Tahoma"/>
        </w:rPr>
        <w:t xml:space="preserve"> </w:t>
      </w:r>
      <w:r w:rsidRPr="00897DAC">
        <w:rPr>
          <w:rFonts w:ascii="Tahoma" w:eastAsia="Times New Roman" w:hAnsi="Tahoma" w:cs="Tahoma"/>
        </w:rPr>
        <w:t>O</w:t>
      </w:r>
      <w:r>
        <w:rPr>
          <w:rFonts w:ascii="Tahoma" w:eastAsia="Times New Roman" w:hAnsi="Tahoma" w:cs="Tahoma"/>
        </w:rPr>
        <w:t xml:space="preserve"> </w:t>
      </w:r>
      <w:r w:rsidRPr="00897DAC">
        <w:rPr>
          <w:rFonts w:ascii="Tahoma" w:eastAsia="Times New Roman" w:hAnsi="Tahoma" w:cs="Tahoma"/>
        </w:rPr>
        <w:t>S</w:t>
      </w:r>
      <w:r>
        <w:rPr>
          <w:rFonts w:ascii="Tahoma" w:eastAsia="Times New Roman" w:hAnsi="Tahoma" w:cs="Tahoma"/>
        </w:rPr>
        <w:t> </w:t>
      </w:r>
      <w:r w:rsidRPr="00897DAC">
        <w:rPr>
          <w:rFonts w:ascii="Tahoma" w:eastAsia="Times New Roman" w:hAnsi="Tahoma" w:cs="Tahoma"/>
        </w:rPr>
        <w:t>T</w:t>
      </w:r>
    </w:p>
    <w:p w:rsidR="00897DAC" w:rsidRPr="00897DAC" w:rsidRDefault="00897DAC" w:rsidP="00897DAC"/>
    <w:p w:rsidR="00897DAC" w:rsidRPr="00897DAC" w:rsidRDefault="00897DAC" w:rsidP="00897DAC">
      <w:pPr>
        <w:jc w:val="center"/>
        <w:rPr>
          <w:rFonts w:ascii="Tahoma" w:eastAsia="Times New Roman" w:hAnsi="Tahoma" w:cs="Tahoma"/>
          <w:bCs w:val="0"/>
          <w:color w:val="auto"/>
          <w:sz w:val="20"/>
          <w:szCs w:val="20"/>
        </w:rPr>
      </w:pPr>
    </w:p>
    <w:p w:rsidR="00897DAC" w:rsidRPr="00897DAC" w:rsidRDefault="00897DAC" w:rsidP="00897DAC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 w:val="0"/>
          <w:color w:val="auto"/>
          <w:sz w:val="22"/>
          <w:szCs w:val="22"/>
        </w:rPr>
      </w:pPr>
      <w:r w:rsidRPr="00897DAC">
        <w:rPr>
          <w:rFonts w:ascii="Tahoma" w:eastAsia="Times New Roman" w:hAnsi="Tahoma" w:cs="Tahoma"/>
          <w:bCs w:val="0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7DAC">
        <w:rPr>
          <w:rFonts w:ascii="Tahoma" w:eastAsia="Times New Roman" w:hAnsi="Tahoma" w:cs="Tahoma"/>
          <w:bCs w:val="0"/>
          <w:color w:val="auto"/>
          <w:sz w:val="22"/>
          <w:szCs w:val="22"/>
        </w:rPr>
        <w:instrText xml:space="preserve"> FORMCHECKBOX </w:instrText>
      </w:r>
      <w:r w:rsidR="003D009B">
        <w:rPr>
          <w:rFonts w:ascii="Tahoma" w:eastAsia="Times New Roman" w:hAnsi="Tahoma" w:cs="Tahoma"/>
          <w:bCs w:val="0"/>
          <w:color w:val="auto"/>
          <w:sz w:val="22"/>
          <w:szCs w:val="22"/>
        </w:rPr>
      </w:r>
      <w:r w:rsidR="003D009B">
        <w:rPr>
          <w:rFonts w:ascii="Tahoma" w:eastAsia="Times New Roman" w:hAnsi="Tahoma" w:cs="Tahoma"/>
          <w:bCs w:val="0"/>
          <w:color w:val="auto"/>
          <w:sz w:val="22"/>
          <w:szCs w:val="22"/>
        </w:rPr>
        <w:fldChar w:fldCharType="separate"/>
      </w:r>
      <w:r w:rsidRPr="00897DAC">
        <w:rPr>
          <w:rFonts w:ascii="Tahoma" w:eastAsia="Times New Roman" w:hAnsi="Tahoma" w:cs="Tahoma"/>
          <w:bCs w:val="0"/>
          <w:color w:val="auto"/>
          <w:sz w:val="22"/>
          <w:szCs w:val="22"/>
        </w:rPr>
        <w:fldChar w:fldCharType="end"/>
      </w:r>
      <w:r w:rsidRPr="00897DAC">
        <w:rPr>
          <w:rFonts w:ascii="Tahoma" w:eastAsia="Times New Roman" w:hAnsi="Tahoma" w:cs="Tahoma"/>
          <w:bCs w:val="0"/>
          <w:color w:val="auto"/>
          <w:sz w:val="22"/>
          <w:szCs w:val="22"/>
        </w:rPr>
        <w:t xml:space="preserve"> </w:t>
      </w:r>
      <w:r w:rsidR="00C96491">
        <w:rPr>
          <w:rFonts w:ascii="Tahoma" w:eastAsia="Times New Roman" w:hAnsi="Tahoma" w:cs="Tahoma"/>
          <w:bCs w:val="0"/>
          <w:color w:val="auto"/>
          <w:sz w:val="22"/>
          <w:szCs w:val="22"/>
        </w:rPr>
        <w:t xml:space="preserve">  </w:t>
      </w:r>
      <w:r w:rsidRPr="00897DAC">
        <w:rPr>
          <w:rFonts w:ascii="Tahoma" w:eastAsia="Times New Roman" w:hAnsi="Tahoma" w:cs="Tahoma"/>
          <w:bCs w:val="0"/>
          <w:color w:val="auto"/>
          <w:sz w:val="22"/>
          <w:szCs w:val="22"/>
        </w:rPr>
        <w:t>o vydání rozhodnutí o povolení připojení</w:t>
      </w:r>
    </w:p>
    <w:p w:rsidR="00897DAC" w:rsidRPr="00897DAC" w:rsidRDefault="00897DAC" w:rsidP="00897DAC">
      <w:pPr>
        <w:spacing w:before="120"/>
        <w:rPr>
          <w:rFonts w:ascii="Tahoma" w:eastAsia="Times New Roman" w:hAnsi="Tahoma" w:cs="Tahoma"/>
          <w:bCs w:val="0"/>
          <w:color w:val="auto"/>
          <w:sz w:val="22"/>
          <w:szCs w:val="22"/>
        </w:rPr>
      </w:pPr>
    </w:p>
    <w:p w:rsidR="00897DAC" w:rsidRPr="00897DAC" w:rsidRDefault="00897DAC" w:rsidP="00C96491">
      <w:pPr>
        <w:autoSpaceDE w:val="0"/>
        <w:autoSpaceDN w:val="0"/>
        <w:adjustRightInd w:val="0"/>
        <w:ind w:left="426" w:hanging="426"/>
        <w:jc w:val="both"/>
        <w:rPr>
          <w:rFonts w:ascii="Tahoma" w:eastAsia="Times New Roman" w:hAnsi="Tahoma" w:cs="Tahoma"/>
          <w:bCs w:val="0"/>
          <w:color w:val="auto"/>
          <w:sz w:val="22"/>
          <w:szCs w:val="22"/>
        </w:rPr>
      </w:pPr>
      <w:r w:rsidRPr="00897DAC">
        <w:rPr>
          <w:rFonts w:ascii="Tahoma" w:eastAsia="Times New Roman" w:hAnsi="Tahoma" w:cs="Tahoma"/>
          <w:bCs w:val="0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7DAC">
        <w:rPr>
          <w:rFonts w:ascii="Tahoma" w:eastAsia="Times New Roman" w:hAnsi="Tahoma" w:cs="Tahoma"/>
          <w:bCs w:val="0"/>
          <w:color w:val="auto"/>
          <w:sz w:val="22"/>
          <w:szCs w:val="22"/>
        </w:rPr>
        <w:instrText xml:space="preserve"> FORMCHECKBOX </w:instrText>
      </w:r>
      <w:r w:rsidR="003D009B">
        <w:rPr>
          <w:rFonts w:ascii="Tahoma" w:eastAsia="Times New Roman" w:hAnsi="Tahoma" w:cs="Tahoma"/>
          <w:bCs w:val="0"/>
          <w:color w:val="auto"/>
          <w:sz w:val="22"/>
          <w:szCs w:val="22"/>
        </w:rPr>
      </w:r>
      <w:r w:rsidR="003D009B">
        <w:rPr>
          <w:rFonts w:ascii="Tahoma" w:eastAsia="Times New Roman" w:hAnsi="Tahoma" w:cs="Tahoma"/>
          <w:bCs w:val="0"/>
          <w:color w:val="auto"/>
          <w:sz w:val="22"/>
          <w:szCs w:val="22"/>
        </w:rPr>
        <w:fldChar w:fldCharType="separate"/>
      </w:r>
      <w:r w:rsidRPr="00897DAC">
        <w:rPr>
          <w:rFonts w:ascii="Tahoma" w:eastAsia="Times New Roman" w:hAnsi="Tahoma" w:cs="Tahoma"/>
          <w:bCs w:val="0"/>
          <w:color w:val="auto"/>
          <w:sz w:val="22"/>
          <w:szCs w:val="22"/>
        </w:rPr>
        <w:fldChar w:fldCharType="end"/>
      </w:r>
      <w:r w:rsidRPr="00897DAC">
        <w:rPr>
          <w:rFonts w:ascii="Tahoma" w:eastAsia="Times New Roman" w:hAnsi="Tahoma" w:cs="Tahoma"/>
          <w:b w:val="0"/>
          <w:bCs w:val="0"/>
          <w:color w:val="auto"/>
          <w:sz w:val="22"/>
          <w:szCs w:val="22"/>
        </w:rPr>
        <w:t xml:space="preserve">   </w:t>
      </w:r>
      <w:r w:rsidRPr="00897DAC">
        <w:rPr>
          <w:rFonts w:ascii="Tahoma" w:eastAsia="Times New Roman" w:hAnsi="Tahoma" w:cs="Tahoma"/>
          <w:bCs w:val="0"/>
          <w:color w:val="auto"/>
          <w:sz w:val="22"/>
          <w:szCs w:val="22"/>
        </w:rPr>
        <w:t>o vydání závazného stanoviska k připojení (ke společnému územnímu a</w:t>
      </w:r>
      <w:r>
        <w:rPr>
          <w:rFonts w:ascii="Tahoma" w:eastAsia="Times New Roman" w:hAnsi="Tahoma" w:cs="Tahoma"/>
          <w:bCs w:val="0"/>
          <w:color w:val="auto"/>
          <w:sz w:val="22"/>
          <w:szCs w:val="22"/>
        </w:rPr>
        <w:t> </w:t>
      </w:r>
      <w:r w:rsidRPr="00897DAC">
        <w:rPr>
          <w:rFonts w:ascii="Tahoma" w:eastAsia="Times New Roman" w:hAnsi="Tahoma" w:cs="Tahoma"/>
          <w:bCs w:val="0"/>
          <w:color w:val="auto"/>
          <w:sz w:val="22"/>
          <w:szCs w:val="22"/>
        </w:rPr>
        <w:t>stavebnímu</w:t>
      </w:r>
      <w:r w:rsidR="00C96491">
        <w:rPr>
          <w:rFonts w:ascii="Tahoma" w:eastAsia="Times New Roman" w:hAnsi="Tahoma" w:cs="Tahoma"/>
          <w:bCs w:val="0"/>
          <w:color w:val="auto"/>
          <w:sz w:val="22"/>
          <w:szCs w:val="22"/>
        </w:rPr>
        <w:t xml:space="preserve"> </w:t>
      </w:r>
      <w:r w:rsidRPr="00897DAC">
        <w:rPr>
          <w:rFonts w:ascii="Tahoma" w:eastAsia="Times New Roman" w:hAnsi="Tahoma" w:cs="Tahoma"/>
          <w:bCs w:val="0"/>
          <w:color w:val="auto"/>
          <w:sz w:val="22"/>
          <w:szCs w:val="22"/>
        </w:rPr>
        <w:t>řízení)</w:t>
      </w:r>
    </w:p>
    <w:p w:rsidR="00897DAC" w:rsidRPr="00897DAC" w:rsidRDefault="00897DAC" w:rsidP="00897DAC">
      <w:pPr>
        <w:jc w:val="center"/>
        <w:rPr>
          <w:rFonts w:ascii="Tahoma" w:eastAsia="Times New Roman" w:hAnsi="Tahoma" w:cs="Tahoma"/>
          <w:bCs w:val="0"/>
          <w:color w:val="auto"/>
          <w:sz w:val="20"/>
          <w:szCs w:val="20"/>
        </w:rPr>
      </w:pPr>
    </w:p>
    <w:p w:rsidR="00897DAC" w:rsidRDefault="00897DAC" w:rsidP="00897DAC">
      <w:pPr>
        <w:jc w:val="center"/>
        <w:rPr>
          <w:rFonts w:ascii="Tahoma" w:eastAsia="Times New Roman" w:hAnsi="Tahoma" w:cs="Tahoma"/>
          <w:bCs w:val="0"/>
          <w:color w:val="auto"/>
          <w:sz w:val="22"/>
          <w:szCs w:val="22"/>
        </w:rPr>
      </w:pPr>
    </w:p>
    <w:p w:rsidR="00897DAC" w:rsidRPr="00897DAC" w:rsidRDefault="00897DAC" w:rsidP="00897DAC">
      <w:pPr>
        <w:spacing w:line="360" w:lineRule="auto"/>
        <w:jc w:val="center"/>
        <w:rPr>
          <w:rFonts w:ascii="Tahoma" w:eastAsia="Times New Roman" w:hAnsi="Tahoma" w:cs="Tahoma"/>
          <w:b w:val="0"/>
          <w:bCs w:val="0"/>
          <w:color w:val="auto"/>
          <w:sz w:val="22"/>
          <w:szCs w:val="22"/>
        </w:rPr>
      </w:pPr>
      <w:r w:rsidRPr="00897DAC">
        <w:rPr>
          <w:rFonts w:ascii="Tahoma" w:eastAsia="Times New Roman" w:hAnsi="Tahoma" w:cs="Tahoma"/>
          <w:bCs w:val="0"/>
          <w:color w:val="auto"/>
          <w:sz w:val="22"/>
          <w:szCs w:val="22"/>
        </w:rPr>
        <w:t xml:space="preserve">silnice, místní komunikace, veřejně přístupné účelové komunikace nebo sousední nemovitosti k silnici I. třídy nebo o úpravě nebo zrušení takového připojení </w:t>
      </w:r>
    </w:p>
    <w:p w:rsidR="00897DAC" w:rsidRPr="00897DAC" w:rsidRDefault="00897DAC" w:rsidP="00897DAC">
      <w:p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Pr="00897DAC" w:rsidRDefault="00897DAC" w:rsidP="00897DAC">
      <w:p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podle ustanovení § 10 zákona č. 13/1997 Sb., o pozemních komunikacích, ve znění pozdějších předpisů a</w:t>
      </w:r>
      <w:r>
        <w:t> </w:t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§</w:t>
      </w:r>
      <w: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 </w:t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11</w:t>
      </w:r>
      <w:r w:rsidR="00C96491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, </w:t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§</w:t>
      </w:r>
      <w: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 </w:t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12 a § 13 vyhlášky č. 104/1997 Sb., kterou se provádí zákon o pozemních komunikacích,</w:t>
      </w:r>
      <w: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 </w:t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ve</w:t>
      </w:r>
      <w: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 </w:t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znění</w:t>
      </w:r>
      <w: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 </w:t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pozdějších předpisů</w:t>
      </w:r>
    </w:p>
    <w:p w:rsidR="00897DAC" w:rsidRPr="00897DAC" w:rsidRDefault="00897DAC" w:rsidP="00897DAC">
      <w:pPr>
        <w:jc w:val="center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Pr="00897DAC" w:rsidRDefault="00897DAC" w:rsidP="00897DAC">
      <w:pPr>
        <w:spacing w:line="360" w:lineRule="auto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color w:val="auto"/>
          <w:sz w:val="20"/>
          <w:szCs w:val="20"/>
        </w:rPr>
        <w:t>Žadatel</w:t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 (identifikační údaje, včetně adresy)</w:t>
      </w:r>
    </w:p>
    <w:p w:rsidR="00897DAC" w:rsidRPr="00897DAC" w:rsidRDefault="00897DAC" w:rsidP="00897DAC">
      <w:pPr>
        <w:spacing w:line="360" w:lineRule="auto"/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vertAlign w:val="superscript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IČO</w:t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vertAlign w:val="superscript"/>
        </w:rPr>
        <w:t xml:space="preserve">*) </w:t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– datum narození</w:t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vertAlign w:val="superscript"/>
        </w:rPr>
        <w:t>*)</w:t>
      </w:r>
    </w:p>
    <w:p w:rsidR="00897DAC" w:rsidRPr="00897DAC" w:rsidRDefault="00897DAC" w:rsidP="00897DAC">
      <w:pPr>
        <w:spacing w:line="360" w:lineRule="auto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datová schránka</w:t>
      </w:r>
    </w:p>
    <w:p w:rsidR="00897DAC" w:rsidRPr="00897DAC" w:rsidRDefault="00897DAC" w:rsidP="00897DAC">
      <w:pPr>
        <w:spacing w:line="360" w:lineRule="auto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telefonní spojení</w:t>
      </w:r>
    </w:p>
    <w:p w:rsidR="00897DAC" w:rsidRPr="00897DAC" w:rsidRDefault="00897DAC" w:rsidP="00897DAC">
      <w:pPr>
        <w:spacing w:line="360" w:lineRule="auto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e-mail</w:t>
      </w: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color w:val="auto"/>
          <w:sz w:val="20"/>
          <w:szCs w:val="20"/>
        </w:rPr>
        <w:t>žádá o povolení/závazné stanovisko</w:t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:</w:t>
      </w:r>
    </w:p>
    <w:p w:rsidR="00897DAC" w:rsidRPr="00897DAC" w:rsidRDefault="00897DAC" w:rsidP="00897DAC">
      <w:pPr>
        <w:spacing w:before="120"/>
        <w:rPr>
          <w:rFonts w:ascii="Tahoma" w:eastAsia="Times New Roman" w:hAnsi="Tahoma" w:cs="Tahoma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color w:val="auto"/>
          <w:sz w:val="20"/>
          <w:szCs w:val="20"/>
        </w:rPr>
        <w:t>připojení – úpravy připojení – zrušení připojení</w:t>
      </w:r>
      <w:r w:rsidRPr="00897DAC">
        <w:rPr>
          <w:rFonts w:ascii="Tahoma" w:eastAsia="Times New Roman" w:hAnsi="Tahoma" w:cs="Tahoma"/>
          <w:color w:val="auto"/>
          <w:sz w:val="20"/>
          <w:szCs w:val="20"/>
          <w:vertAlign w:val="superscript"/>
        </w:rPr>
        <w:t xml:space="preserve"> *)</w:t>
      </w: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Pr="00897DAC" w:rsidRDefault="00897DAC" w:rsidP="00897DAC">
      <w:pPr>
        <w:rPr>
          <w:rFonts w:ascii="Tahoma" w:eastAsia="Times New Roman" w:hAnsi="Tahoma" w:cs="Tahoma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silnice – místní komunikace – veřejně přístupné účelové </w:t>
      </w:r>
      <w:proofErr w:type="gramStart"/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komunikace - sousední</w:t>
      </w:r>
      <w:proofErr w:type="gramEnd"/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 nemovitosti </w:t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vertAlign w:val="superscript"/>
        </w:rPr>
        <w:t>*)</w:t>
      </w: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na pozemku </w:t>
      </w:r>
      <w:proofErr w:type="spellStart"/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parc.č</w:t>
      </w:r>
      <w:proofErr w:type="spellEnd"/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.</w:t>
      </w: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k silnici I. třídy č.:</w:t>
      </w: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v km: </w:t>
      </w: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na pozemku </w:t>
      </w:r>
      <w:proofErr w:type="spellStart"/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parc</w:t>
      </w:r>
      <w:proofErr w:type="spellEnd"/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. č.</w:t>
      </w: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Obec:</w:t>
      </w: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Katastrální území: </w:t>
      </w: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Důvod:</w:t>
      </w: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Default="00897DAC" w:rsidP="00897DAC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Default="00897DAC" w:rsidP="00897DAC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Pr="00897DAC" w:rsidRDefault="00897DAC" w:rsidP="00897DAC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instrText xml:space="preserve"> FORMCHECKBOX </w:instrText>
      </w:r>
      <w:r w:rsidR="003D009B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r>
      <w:r w:rsidR="003D009B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fldChar w:fldCharType="separate"/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fldChar w:fldCharType="end"/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   jedná se o podmiňující podkladové správní rozhodnutí pro přípravu, umisťování a povolování veřejně prospěšných staveb podle zákona č. 416/2009 Sb., o urychlení výstavby dopravní, vodní a energetické infrastruktury a infrastruktury elektronických komunikací</w:t>
      </w: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Pr="00897DAC" w:rsidRDefault="00897DAC" w:rsidP="00897DAC">
      <w:pPr>
        <w:jc w:val="right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datum, razítko, podpis</w:t>
      </w: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vertAlign w:val="superscript"/>
        </w:rPr>
        <w:t>*)</w:t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 vyberte a nehodící se škrtněte</w:t>
      </w:r>
    </w:p>
    <w:p w:rsidR="00897DAC" w:rsidRDefault="00897DAC" w:rsidP="00897DAC">
      <w:p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Default="00897DAC" w:rsidP="00897DAC">
      <w:p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Default="00897DAC" w:rsidP="00897DAC">
      <w:pPr>
        <w:jc w:val="both"/>
        <w:rPr>
          <w:rFonts w:ascii="Tahoma" w:eastAsia="Times New Roman" w:hAnsi="Tahoma" w:cs="Tahoma"/>
          <w:color w:val="auto"/>
          <w:sz w:val="20"/>
          <w:szCs w:val="20"/>
        </w:rPr>
      </w:pPr>
    </w:p>
    <w:p w:rsidR="00897DAC" w:rsidRPr="00897DAC" w:rsidRDefault="00897DAC" w:rsidP="00897DAC">
      <w:pPr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color w:val="auto"/>
          <w:sz w:val="20"/>
          <w:szCs w:val="20"/>
        </w:rPr>
        <w:t>Přílohy:</w:t>
      </w:r>
    </w:p>
    <w:p w:rsidR="00897DAC" w:rsidRPr="00897DAC" w:rsidRDefault="00897DAC" w:rsidP="00897DAC">
      <w:pPr>
        <w:numPr>
          <w:ilvl w:val="0"/>
          <w:numId w:val="10"/>
        </w:num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snímek mapy katastru nemovitostí se zákresem stavby </w:t>
      </w:r>
    </w:p>
    <w:p w:rsidR="00897DAC" w:rsidRPr="00897DAC" w:rsidRDefault="00897DAC" w:rsidP="00897DAC">
      <w:pPr>
        <w:numPr>
          <w:ilvl w:val="0"/>
          <w:numId w:val="10"/>
        </w:num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vyjádření Ředitelství silnic a dálnic ČR, správy</w:t>
      </w:r>
      <w: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 České Budějovice, Lidická 49/110, 370 44 České </w:t>
      </w:r>
      <w:proofErr w:type="gramStart"/>
      <w: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Budějovice </w:t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 (</w:t>
      </w:r>
      <w:proofErr w:type="gramEnd"/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majetkový správce silnic I. třídy)</w:t>
      </w:r>
    </w:p>
    <w:p w:rsidR="00897DAC" w:rsidRPr="00897DAC" w:rsidRDefault="00897DAC" w:rsidP="00897DAC">
      <w:pPr>
        <w:numPr>
          <w:ilvl w:val="0"/>
          <w:numId w:val="10"/>
        </w:num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doklad o zaplacení správního poplatku</w:t>
      </w:r>
    </w:p>
    <w:p w:rsidR="00897DAC" w:rsidRPr="00897DAC" w:rsidRDefault="00897DAC" w:rsidP="00897DAC">
      <w:pPr>
        <w:numPr>
          <w:ilvl w:val="0"/>
          <w:numId w:val="10"/>
        </w:num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plná moc (v případě zastupování </w:t>
      </w:r>
      <w:proofErr w:type="gramStart"/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žadatele - u</w:t>
      </w:r>
      <w:proofErr w:type="gramEnd"/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 právnických osob plnou moc vydává statutární orgán uvedený v obchodním rejstříku)</w:t>
      </w:r>
    </w:p>
    <w:p w:rsidR="00897DAC" w:rsidRPr="00897DAC" w:rsidRDefault="00897DAC" w:rsidP="00897DAC">
      <w:pPr>
        <w:ind w:left="720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Default="00897DAC" w:rsidP="00897DAC">
      <w:p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Pr="00897DAC" w:rsidRDefault="00897DAC" w:rsidP="00897DAC">
      <w:p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Pro vydání rozhodnutí o připojení si správní orgán vyžádá dle ustanovení § 10 odst. 4 zákona č. 13/1997 Sb., o pozemních komunikacích, ve znění pozdějších předpisů závazné stanovisko Policie České republiky.</w:t>
      </w:r>
    </w:p>
    <w:p w:rsidR="00897DAC" w:rsidRPr="00897DAC" w:rsidRDefault="00897DAC" w:rsidP="00897DAC">
      <w:p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Pro vydání závazného stanoviska si správní orgán vyžádá vyjádření Policie České republiky.</w:t>
      </w:r>
    </w:p>
    <w:p w:rsidR="00897DAC" w:rsidRPr="00897DAC" w:rsidRDefault="00897DAC" w:rsidP="00897DAC">
      <w:p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Dle požadavku Policie České republiky je pro vydání závazného stanoviska/vyjádření třeba předložit odboru služby dopravní policie prostřednictvím zdejšího správního orgánu dokumentaci minimálně v tomto rozsahu:</w:t>
      </w:r>
    </w:p>
    <w:p w:rsidR="00897DAC" w:rsidRPr="00897DAC" w:rsidRDefault="00897DAC" w:rsidP="00897DAC">
      <w:pPr>
        <w:numPr>
          <w:ilvl w:val="0"/>
          <w:numId w:val="10"/>
        </w:num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situace širších vztahů (např. M=1:50000, 1:5000)</w:t>
      </w:r>
    </w:p>
    <w:p w:rsidR="00897DAC" w:rsidRPr="00897DAC" w:rsidRDefault="00897DAC" w:rsidP="00897DAC">
      <w:pPr>
        <w:numPr>
          <w:ilvl w:val="0"/>
          <w:numId w:val="10"/>
        </w:num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situace dopravního připojení (např. M=1:1000, 1:500) s vyznačeným okótovaným zákresem umístění připojení, úpravy připojení nebo zrušení připojení včetně polohy umístění případného oplocení s vjezdovou branou (vraty)</w:t>
      </w:r>
    </w:p>
    <w:p w:rsidR="00897DAC" w:rsidRPr="00897DAC" w:rsidRDefault="00897DAC" w:rsidP="00897DAC">
      <w:pPr>
        <w:numPr>
          <w:ilvl w:val="0"/>
          <w:numId w:val="10"/>
        </w:num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situace se zákresem rozhledových trojúhelníků (polí) dle příslušné ČSN</w:t>
      </w:r>
    </w:p>
    <w:p w:rsidR="00897DAC" w:rsidRPr="00897DAC" w:rsidRDefault="00897DAC" w:rsidP="00897DAC">
      <w:pPr>
        <w:numPr>
          <w:ilvl w:val="0"/>
          <w:numId w:val="10"/>
        </w:num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příčný a podélný řez připojení, návrh konstrukčních vrstev a zpevnění, řešení odvodnění</w:t>
      </w:r>
    </w:p>
    <w:p w:rsidR="00897DAC" w:rsidRPr="00897DAC" w:rsidRDefault="00897DAC" w:rsidP="00897DAC">
      <w:pPr>
        <w:numPr>
          <w:ilvl w:val="0"/>
          <w:numId w:val="10"/>
        </w:num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specifikace, pro jaká vozidla bude připojení sloužit, popř. vlečné křivky vozidla</w:t>
      </w:r>
    </w:p>
    <w:p w:rsidR="00897DAC" w:rsidRPr="00897DAC" w:rsidRDefault="00897DAC" w:rsidP="00897DAC">
      <w:pPr>
        <w:numPr>
          <w:ilvl w:val="0"/>
          <w:numId w:val="10"/>
        </w:num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fotodokumentace místa připojení – snímky z místa připojení na silnici I. třídy vlevo a vpravo, snímky ze silnice I. třídy na místo připojení ze vzdálenosti dané příslušnou ČSN pro rozhledové trojúhelníky</w:t>
      </w:r>
    </w:p>
    <w:p w:rsidR="00897DAC" w:rsidRPr="00897DAC" w:rsidRDefault="00897DAC" w:rsidP="00897DAC">
      <w:pPr>
        <w:numPr>
          <w:ilvl w:val="0"/>
          <w:numId w:val="10"/>
        </w:num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technická zpráva obsahující identifikaci místa dopravního připojení, technické parametry, posouzení rozhledových poměrů, jednoznačnou deklaraci, že připojení je v souladu se stávající legislativou (ustanovení § 11, § 12 a § 13 vyhlášky č. 104/1997 Sb. atd.)</w:t>
      </w:r>
    </w:p>
    <w:p w:rsidR="00897DAC" w:rsidRPr="00897DAC" w:rsidRDefault="00897DAC" w:rsidP="00897DAC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Pr="00897DAC" w:rsidRDefault="00897DAC" w:rsidP="00897DAC">
      <w:pPr>
        <w:rPr>
          <w:rFonts w:ascii="Tahoma" w:eastAsia="Times New Roman" w:hAnsi="Tahoma" w:cs="Tahoma"/>
          <w:bCs w:val="0"/>
          <w:color w:val="auto"/>
          <w:sz w:val="20"/>
          <w:szCs w:val="20"/>
          <w:u w:val="single"/>
        </w:rPr>
      </w:pPr>
    </w:p>
    <w:p w:rsidR="00897DAC" w:rsidRPr="00897DAC" w:rsidRDefault="00897DAC" w:rsidP="00897DAC">
      <w:p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Vzhledem k náročnosti posouzení dopravního připojení </w:t>
      </w:r>
      <w:r w:rsidR="003D009B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bude</w:t>
      </w: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 dokumentace </w:t>
      </w:r>
      <w:bookmarkStart w:id="0" w:name="_GoBack"/>
      <w:bookmarkEnd w:id="0"/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vypracována oprávněnou osobou podle zvláštního právního předpisu – autorizovaný inženýr nebo technik pro dopravní stavby.</w:t>
      </w:r>
    </w:p>
    <w:p w:rsidR="00897DAC" w:rsidRPr="00897DAC" w:rsidRDefault="00897DAC" w:rsidP="00897DAC">
      <w:pPr>
        <w:rPr>
          <w:rFonts w:ascii="Tahoma" w:eastAsia="Times New Roman" w:hAnsi="Tahoma" w:cs="Tahoma"/>
          <w:bCs w:val="0"/>
          <w:color w:val="auto"/>
          <w:sz w:val="20"/>
          <w:szCs w:val="20"/>
          <w:u w:val="single"/>
        </w:rPr>
      </w:pPr>
    </w:p>
    <w:p w:rsidR="00897DAC" w:rsidRPr="00897DAC" w:rsidRDefault="00897DAC" w:rsidP="00897DAC">
      <w:pPr>
        <w:rPr>
          <w:rFonts w:ascii="Tahoma" w:eastAsia="Times New Roman" w:hAnsi="Tahoma" w:cs="Tahoma"/>
          <w:bCs w:val="0"/>
          <w:color w:val="auto"/>
          <w:sz w:val="20"/>
          <w:szCs w:val="20"/>
          <w:u w:val="single"/>
        </w:rPr>
      </w:pPr>
    </w:p>
    <w:p w:rsidR="00897DAC" w:rsidRPr="00897DAC" w:rsidRDefault="00897DAC" w:rsidP="00897DAC">
      <w:pPr>
        <w:rPr>
          <w:rFonts w:ascii="Tahoma" w:eastAsia="Times New Roman" w:hAnsi="Tahoma" w:cs="Tahoma"/>
          <w:bCs w:val="0"/>
          <w:color w:val="auto"/>
          <w:sz w:val="20"/>
          <w:szCs w:val="20"/>
          <w:u w:val="single"/>
        </w:rPr>
      </w:pPr>
      <w:r w:rsidRPr="00897DAC">
        <w:rPr>
          <w:rFonts w:ascii="Tahoma" w:eastAsia="Times New Roman" w:hAnsi="Tahoma" w:cs="Tahoma"/>
          <w:bCs w:val="0"/>
          <w:color w:val="auto"/>
          <w:sz w:val="20"/>
          <w:szCs w:val="20"/>
          <w:u w:val="single"/>
        </w:rPr>
        <w:t>Upozornění</w:t>
      </w:r>
    </w:p>
    <w:p w:rsidR="00897DAC" w:rsidRPr="00897DAC" w:rsidRDefault="00897DAC" w:rsidP="00897DAC">
      <w:pPr>
        <w:rPr>
          <w:rFonts w:ascii="Tahoma" w:eastAsia="Times New Roman" w:hAnsi="Tahoma" w:cs="Tahoma"/>
          <w:bCs w:val="0"/>
          <w:color w:val="auto"/>
          <w:sz w:val="20"/>
          <w:szCs w:val="20"/>
          <w:u w:val="single"/>
        </w:rPr>
      </w:pPr>
    </w:p>
    <w:p w:rsidR="00897DAC" w:rsidRPr="00897DAC" w:rsidRDefault="00897DAC" w:rsidP="00897DAC">
      <w:pPr>
        <w:numPr>
          <w:ilvl w:val="0"/>
          <w:numId w:val="11"/>
        </w:num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Dle zákona č. 634/2004 Sb., o správních poplatcích, v platném znění, položka 36 b) podléhá vydání rozhodnutí o novém připojení (nikoli úprava nebo zrušení připojení) správnímu poplatku ve výši 1000,- Kč.</w:t>
      </w:r>
    </w:p>
    <w:p w:rsidR="00897DAC" w:rsidRPr="00897DAC" w:rsidRDefault="00897DAC" w:rsidP="00897DAC">
      <w:pPr>
        <w:numPr>
          <w:ilvl w:val="0"/>
          <w:numId w:val="11"/>
        </w:num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897DAC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Vydání závazného stanoviska nepodléhá správnímu poplatku.</w:t>
      </w:r>
    </w:p>
    <w:p w:rsidR="00897DAC" w:rsidRPr="00897DAC" w:rsidRDefault="00897DAC" w:rsidP="00897DAC">
      <w:p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897DAC" w:rsidRPr="00897DAC" w:rsidRDefault="00897DAC" w:rsidP="00897DAC">
      <w:p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F23D2F" w:rsidRPr="00897DAC" w:rsidRDefault="00F23D2F" w:rsidP="00897DAC">
      <w:pPr>
        <w:pStyle w:val="Nadpis3"/>
        <w:rPr>
          <w:rFonts w:ascii="Tahoma" w:hAnsi="Tahoma" w:cs="Tahoma"/>
          <w:b w:val="0"/>
          <w:sz w:val="20"/>
          <w:szCs w:val="20"/>
        </w:rPr>
      </w:pPr>
    </w:p>
    <w:sectPr w:rsidR="00F23D2F" w:rsidRPr="00897DAC" w:rsidSect="00897DAC">
      <w:pgSz w:w="11906" w:h="16838"/>
      <w:pgMar w:top="851" w:right="1133" w:bottom="540" w:left="1134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0FE8"/>
    <w:multiLevelType w:val="hybridMultilevel"/>
    <w:tmpl w:val="61D45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944"/>
    <w:multiLevelType w:val="hybridMultilevel"/>
    <w:tmpl w:val="C07AB806"/>
    <w:lvl w:ilvl="0" w:tplc="3684EEA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4A4"/>
    <w:multiLevelType w:val="hybridMultilevel"/>
    <w:tmpl w:val="C4E04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AD196F"/>
    <w:multiLevelType w:val="singleLevel"/>
    <w:tmpl w:val="468CC2A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2ECE582B"/>
    <w:multiLevelType w:val="hybridMultilevel"/>
    <w:tmpl w:val="859C3C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1C05C17"/>
    <w:multiLevelType w:val="hybridMultilevel"/>
    <w:tmpl w:val="003AFC5E"/>
    <w:lvl w:ilvl="0" w:tplc="AE36D8F6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C9D2647"/>
    <w:multiLevelType w:val="hybridMultilevel"/>
    <w:tmpl w:val="590C9A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47570"/>
    <w:multiLevelType w:val="hybridMultilevel"/>
    <w:tmpl w:val="97D8CA52"/>
    <w:lvl w:ilvl="0" w:tplc="3CACE85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 w15:restartNumberingAfterBreak="0">
    <w:nsid w:val="6F0269F6"/>
    <w:multiLevelType w:val="hybridMultilevel"/>
    <w:tmpl w:val="B6BE4BFC"/>
    <w:lvl w:ilvl="0" w:tplc="3CD4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67EC3"/>
    <w:multiLevelType w:val="hybridMultilevel"/>
    <w:tmpl w:val="B98A73C2"/>
    <w:lvl w:ilvl="0" w:tplc="EACC2D0E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C2279"/>
    <w:multiLevelType w:val="hybridMultilevel"/>
    <w:tmpl w:val="8A0A1D9C"/>
    <w:lvl w:ilvl="0" w:tplc="B126A21C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90"/>
    <w:rsid w:val="0002350F"/>
    <w:rsid w:val="0024742B"/>
    <w:rsid w:val="00280770"/>
    <w:rsid w:val="002B4F4A"/>
    <w:rsid w:val="002D19A3"/>
    <w:rsid w:val="003438AC"/>
    <w:rsid w:val="003D009B"/>
    <w:rsid w:val="00431FA5"/>
    <w:rsid w:val="005D45D4"/>
    <w:rsid w:val="00897DAC"/>
    <w:rsid w:val="00A13DE6"/>
    <w:rsid w:val="00A56E92"/>
    <w:rsid w:val="00C96491"/>
    <w:rsid w:val="00F23D2F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49E75"/>
  <w14:defaultImageDpi w14:val="0"/>
  <w15:docId w15:val="{9D07326B-73D5-482D-AE01-168C4A9C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Arial" w:hAnsi="Arial" w:cs="Arial"/>
      <w:b/>
      <w:bCs/>
      <w:color w:val="000000"/>
      <w:sz w:val="28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color w:val="auto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-360" w:right="-236"/>
      <w:jc w:val="both"/>
      <w:outlineLvl w:val="1"/>
    </w:pPr>
    <w:rPr>
      <w:color w:val="auto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color w:val="auto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-360" w:right="51"/>
      <w:jc w:val="both"/>
      <w:outlineLvl w:val="3"/>
    </w:pPr>
    <w:rPr>
      <w:color w:val="auto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-360" w:right="51"/>
      <w:jc w:val="both"/>
      <w:outlineLvl w:val="4"/>
    </w:pPr>
    <w:rPr>
      <w:color w:val="auto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360" w:right="-236"/>
      <w:jc w:val="both"/>
      <w:outlineLvl w:val="5"/>
    </w:pPr>
    <w:rPr>
      <w:b w:val="0"/>
      <w:bCs w:val="0"/>
      <w:i/>
      <w:iCs/>
      <w:color w:val="FF0000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left="-360" w:right="-236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hd w:val="clear" w:color="auto" w:fill="F3F3F3"/>
      <w:outlineLvl w:val="7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cs="Times New Roman"/>
      <w:b/>
      <w:bCs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cs="Times New Roman"/>
      <w:b/>
      <w:bCs/>
      <w:i/>
      <w:iCs/>
      <w:color w:val="000000"/>
      <w:sz w:val="24"/>
      <w:szCs w:val="24"/>
    </w:rPr>
  </w:style>
  <w:style w:type="paragraph" w:customStyle="1" w:styleId="Styl1">
    <w:name w:val="Styl1"/>
    <w:basedOn w:val="Normln"/>
    <w:uiPriority w:val="99"/>
    <w:pPr>
      <w:ind w:firstLine="709"/>
    </w:pPr>
    <w:rPr>
      <w:b w:val="0"/>
      <w:bCs w:val="0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  <w:b/>
      <w:bCs/>
      <w:color w:val="000000"/>
      <w:sz w:val="28"/>
      <w:szCs w:val="28"/>
    </w:rPr>
  </w:style>
  <w:style w:type="paragraph" w:styleId="Textvbloku">
    <w:name w:val="Block Text"/>
    <w:basedOn w:val="Normln"/>
    <w:uiPriority w:val="99"/>
    <w:pPr>
      <w:ind w:left="-360" w:right="68"/>
    </w:pPr>
    <w:rPr>
      <w:sz w:val="20"/>
      <w:szCs w:val="20"/>
    </w:rPr>
  </w:style>
  <w:style w:type="paragraph" w:customStyle="1" w:styleId="Noparagraphstyle">
    <w:name w:val="[No paragraph style]"/>
    <w:uiPriority w:val="99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31F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31FA5"/>
    <w:rPr>
      <w:rFonts w:ascii="Arial" w:hAnsi="Arial" w:cs="Arial"/>
      <w:b/>
      <w:bCs/>
      <w:color w:val="00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97D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97DA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Jihočeského kraje</vt:lpstr>
    </vt:vector>
  </TitlesOfParts>
  <Company>KUJC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Jihočeského kraje</dc:title>
  <dc:subject/>
  <dc:creator>Bohumír Mach</dc:creator>
  <cp:keywords/>
  <dc:description/>
  <cp:lastModifiedBy>Urban Jiří</cp:lastModifiedBy>
  <cp:revision>2</cp:revision>
  <cp:lastPrinted>2020-05-27T07:33:00Z</cp:lastPrinted>
  <dcterms:created xsi:type="dcterms:W3CDTF">2020-05-28T06:03:00Z</dcterms:created>
  <dcterms:modified xsi:type="dcterms:W3CDTF">2020-05-28T06:03:00Z</dcterms:modified>
</cp:coreProperties>
</file>