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A6B26" w14:textId="2305B0F9" w:rsidR="00FB63C1" w:rsidRPr="004D117B" w:rsidRDefault="00FB63C1" w:rsidP="00FB63C1">
      <w:pPr>
        <w:pStyle w:val="Nadpis3"/>
      </w:pPr>
      <w:r w:rsidRPr="004D117B">
        <w:t>DODATEK č.</w:t>
      </w:r>
    </w:p>
    <w:p w14:paraId="667D95BA" w14:textId="77777777" w:rsidR="00FB63C1" w:rsidRDefault="00FB63C1" w:rsidP="00FB63C1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7AE5E366" w14:textId="77777777" w:rsidR="00FB63C1" w:rsidRPr="00093ECD" w:rsidRDefault="00FB63C1" w:rsidP="00FB63C1">
      <w:pPr>
        <w:jc w:val="center"/>
        <w:rPr>
          <w:b/>
          <w:bCs/>
        </w:rPr>
      </w:pPr>
      <w:r>
        <w:rPr>
          <w:b/>
          <w:bCs/>
        </w:rPr>
        <w:t>Vyšší odborná škola, Střední škola, Centrum odborné přípravy, Sezimovo Ústí, Budějovická 421</w:t>
      </w:r>
    </w:p>
    <w:p w14:paraId="6051B04C" w14:textId="77777777" w:rsidR="00FB63C1" w:rsidRPr="009E714B" w:rsidRDefault="00FB63C1" w:rsidP="00FB63C1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38E53158" w14:textId="77777777" w:rsidR="00FB63C1" w:rsidRPr="009E714B" w:rsidRDefault="00FB63C1" w:rsidP="00FB63C1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4BA2DFB9" w14:textId="77777777" w:rsidR="00FB63C1" w:rsidRPr="009E714B" w:rsidRDefault="00FB63C1" w:rsidP="00FB63C1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426DA57B" w14:textId="77777777" w:rsidR="00FB63C1" w:rsidRPr="009E714B" w:rsidRDefault="00FB63C1" w:rsidP="00FB63C1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03724165" w14:textId="77777777" w:rsidR="00FB63C1" w:rsidRPr="009E714B" w:rsidRDefault="00FB63C1" w:rsidP="00FB63C1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51436DC6" w14:textId="77777777" w:rsidR="00FB63C1" w:rsidRPr="009E714B" w:rsidRDefault="00FB63C1" w:rsidP="00FB63C1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22D7139B" w14:textId="77777777" w:rsidR="00FB63C1" w:rsidRPr="004D117B" w:rsidRDefault="00FB63C1" w:rsidP="00FB63C1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168</w:t>
      </w:r>
      <w:r w:rsidRPr="009E714B">
        <w:t>/20</w:t>
      </w:r>
      <w:r>
        <w:t>24</w:t>
      </w:r>
      <w:r w:rsidRPr="009E714B">
        <w:t>/ZK-</w:t>
      </w:r>
      <w:r>
        <w:t xml:space="preserve">33 ze dne 25. dubna 2024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20. června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Vyšší odborné školy, Střední školy, Centra odborné přípravy, Sezimovo Ústí, Budějovická 421</w:t>
      </w:r>
    </w:p>
    <w:p w14:paraId="3017F082" w14:textId="77777777" w:rsidR="00FB63C1" w:rsidRPr="004D117B" w:rsidRDefault="00FB63C1" w:rsidP="00FB63C1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217284D8" w14:textId="77777777" w:rsidR="00FB63C1" w:rsidRPr="004D117B" w:rsidRDefault="00FB63C1" w:rsidP="00FB63C1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Vyšší odborné školy, Střední školy, Centra odborné přípravy, Sezimovo Ústí, Budějovická 421</w:t>
      </w:r>
      <w:r w:rsidRPr="004D117B">
        <w:rPr>
          <w:bCs/>
        </w:rPr>
        <w:t xml:space="preserve"> (dále jen „organizace“) ze dne </w:t>
      </w:r>
      <w:r>
        <w:rPr>
          <w:bCs/>
        </w:rPr>
        <w:t>11. září 2001</w:t>
      </w:r>
      <w:r w:rsidRPr="004D117B">
        <w:rPr>
          <w:bCs/>
        </w:rPr>
        <w:t xml:space="preserve"> se mění a doplňuje takto:</w:t>
      </w:r>
    </w:p>
    <w:p w14:paraId="415F0F3C" w14:textId="77777777" w:rsidR="00FB63C1" w:rsidRDefault="00FB63C1" w:rsidP="00FB63C1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76D8568C" w14:textId="77777777" w:rsidR="00FB63C1" w:rsidRDefault="00FB63C1" w:rsidP="00FB63C1">
      <w:pPr>
        <w:jc w:val="center"/>
        <w:rPr>
          <w:b/>
          <w:bCs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701"/>
        <w:gridCol w:w="1843"/>
        <w:gridCol w:w="1701"/>
        <w:gridCol w:w="2409"/>
      </w:tblGrid>
      <w:tr w:rsidR="00FB63C1" w:rsidRPr="003F2412" w14:paraId="311A428C" w14:textId="77777777" w:rsidTr="00F5025D">
        <w:trPr>
          <w:trHeight w:val="397"/>
          <w:jc w:val="center"/>
        </w:trPr>
        <w:tc>
          <w:tcPr>
            <w:tcW w:w="9606" w:type="dxa"/>
            <w:gridSpan w:val="5"/>
            <w:shd w:val="clear" w:color="auto" w:fill="auto"/>
            <w:noWrap/>
            <w:vAlign w:val="center"/>
            <w:hideMark/>
          </w:tcPr>
          <w:p w14:paraId="647D2C52" w14:textId="77777777" w:rsidR="00FB63C1" w:rsidRPr="003F2412" w:rsidRDefault="00FB63C1" w:rsidP="00F5025D">
            <w:r w:rsidRPr="003F2412">
              <w:t>Seznam pozemků a trvalých porostů - účet 031</w:t>
            </w:r>
          </w:p>
        </w:tc>
      </w:tr>
      <w:tr w:rsidR="00FB63C1" w:rsidRPr="003F2412" w14:paraId="777DB6F1" w14:textId="77777777" w:rsidTr="00F5025D">
        <w:trPr>
          <w:trHeight w:val="397"/>
          <w:jc w:val="center"/>
        </w:trPr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5777B8E5" w14:textId="77777777" w:rsidR="00FB63C1" w:rsidRPr="003F2412" w:rsidRDefault="00FB63C1" w:rsidP="00F5025D">
            <w:pPr>
              <w:jc w:val="center"/>
            </w:pPr>
            <w:r w:rsidRPr="003F2412">
              <w:t>Katastrální území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FD0056" w14:textId="77777777" w:rsidR="00FB63C1" w:rsidRPr="003F2412" w:rsidRDefault="00FB63C1" w:rsidP="00F5025D">
            <w:pPr>
              <w:jc w:val="center"/>
            </w:pPr>
            <w:r w:rsidRPr="003F2412">
              <w:t>Parcelní číslo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02A03C" w14:textId="77777777" w:rsidR="00FB63C1" w:rsidRPr="003F2412" w:rsidRDefault="00FB63C1" w:rsidP="00F5025D">
            <w:pPr>
              <w:jc w:val="center"/>
            </w:pPr>
            <w:r w:rsidRPr="003F2412">
              <w:t>Druh pozemku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C9F218" w14:textId="77777777" w:rsidR="00FB63C1" w:rsidRPr="003F2412" w:rsidRDefault="00FB63C1" w:rsidP="00F5025D">
            <w:pPr>
              <w:jc w:val="center"/>
            </w:pPr>
            <w:r w:rsidRPr="003F2412">
              <w:t>Výměra v m</w:t>
            </w:r>
            <w:r w:rsidRPr="003F2412">
              <w:rPr>
                <w:vertAlign w:val="superscript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C594375" w14:textId="77777777" w:rsidR="00FB63C1" w:rsidRPr="003F2412" w:rsidRDefault="00FB63C1" w:rsidP="00F5025D">
            <w:pPr>
              <w:jc w:val="center"/>
            </w:pPr>
            <w:r w:rsidRPr="003F2412">
              <w:t>Pořizovací cena v Kč</w:t>
            </w:r>
          </w:p>
        </w:tc>
      </w:tr>
      <w:tr w:rsidR="00FB63C1" w:rsidRPr="003F2412" w14:paraId="313BCE9E" w14:textId="77777777" w:rsidTr="00F5025D">
        <w:trPr>
          <w:trHeight w:val="397"/>
          <w:jc w:val="center"/>
        </w:trPr>
        <w:tc>
          <w:tcPr>
            <w:tcW w:w="9606" w:type="dxa"/>
            <w:gridSpan w:val="5"/>
            <w:shd w:val="clear" w:color="auto" w:fill="auto"/>
            <w:noWrap/>
            <w:vAlign w:val="center"/>
            <w:hideMark/>
          </w:tcPr>
          <w:p w14:paraId="2CE03AC8" w14:textId="77777777" w:rsidR="00FB63C1" w:rsidRPr="003F2412" w:rsidRDefault="00FB63C1" w:rsidP="00F5025D">
            <w:r w:rsidRPr="003F2412">
              <w:t>Změna výměry a ceny:</w:t>
            </w:r>
          </w:p>
        </w:tc>
      </w:tr>
      <w:tr w:rsidR="00FB63C1" w:rsidRPr="003F2412" w14:paraId="2AA35B8C" w14:textId="77777777" w:rsidTr="00F5025D">
        <w:trPr>
          <w:trHeight w:val="397"/>
          <w:jc w:val="center"/>
        </w:trPr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5E725392" w14:textId="77777777" w:rsidR="00FB63C1" w:rsidRPr="003F2412" w:rsidRDefault="00FB63C1" w:rsidP="00F5025D">
            <w:r w:rsidRPr="003F2412">
              <w:t>Sezimovo Ústí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FCEF83" w14:textId="77777777" w:rsidR="00FB63C1" w:rsidRPr="003F2412" w:rsidRDefault="00FB63C1" w:rsidP="00F5025D">
            <w:r w:rsidRPr="003F2412">
              <w:t>195/19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7D6EE0" w14:textId="77777777" w:rsidR="00FB63C1" w:rsidRPr="003F2412" w:rsidRDefault="00FB63C1" w:rsidP="00F5025D">
            <w:r w:rsidRPr="003F2412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134BA3" w14:textId="77777777" w:rsidR="00FB63C1" w:rsidRPr="003F2412" w:rsidRDefault="00FB63C1" w:rsidP="00F5025D">
            <w:r w:rsidRPr="003F2412">
              <w:t>z 654 na 590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64971E5" w14:textId="77777777" w:rsidR="00FB63C1" w:rsidRPr="003F2412" w:rsidRDefault="00FB63C1" w:rsidP="00F5025D">
            <w:pPr>
              <w:jc w:val="right"/>
            </w:pPr>
            <w:r w:rsidRPr="003F2412">
              <w:t xml:space="preserve"> z 1941,</w:t>
            </w:r>
            <w:r>
              <w:t>00</w:t>
            </w:r>
            <w:r w:rsidRPr="003F2412">
              <w:t xml:space="preserve"> na 1751,06 </w:t>
            </w:r>
          </w:p>
        </w:tc>
      </w:tr>
      <w:tr w:rsidR="00FB63C1" w:rsidRPr="003F2412" w14:paraId="306A9E06" w14:textId="77777777" w:rsidTr="00F5025D">
        <w:trPr>
          <w:trHeight w:val="397"/>
          <w:jc w:val="center"/>
        </w:trPr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57FBDF47" w14:textId="77777777" w:rsidR="00FB63C1" w:rsidRPr="003F2412" w:rsidRDefault="00FB63C1" w:rsidP="00F5025D">
            <w:r w:rsidRPr="003F2412">
              <w:t>Sezimovo Ústí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B18354" w14:textId="77777777" w:rsidR="00FB63C1" w:rsidRPr="003F2412" w:rsidRDefault="00FB63C1" w:rsidP="00F5025D">
            <w:r w:rsidRPr="003F2412">
              <w:t>195/20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0813DE" w14:textId="77777777" w:rsidR="00FB63C1" w:rsidRPr="003F2412" w:rsidRDefault="00FB63C1" w:rsidP="00F5025D">
            <w:r w:rsidRPr="003F2412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EF0A49" w14:textId="77777777" w:rsidR="00FB63C1" w:rsidRPr="003F2412" w:rsidRDefault="00FB63C1" w:rsidP="00F5025D">
            <w:r w:rsidRPr="003F2412">
              <w:t>z 3384 na 3216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E6A55CE" w14:textId="77777777" w:rsidR="00FB63C1" w:rsidRPr="003F2412" w:rsidRDefault="00FB63C1" w:rsidP="00F5025D">
            <w:pPr>
              <w:jc w:val="right"/>
            </w:pPr>
            <w:r w:rsidRPr="003F2412">
              <w:t xml:space="preserve"> z 10131,</w:t>
            </w:r>
            <w:r>
              <w:t>00</w:t>
            </w:r>
            <w:r w:rsidRPr="003F2412">
              <w:t xml:space="preserve"> na 9628,04 </w:t>
            </w:r>
          </w:p>
        </w:tc>
      </w:tr>
      <w:tr w:rsidR="00FB63C1" w:rsidRPr="003F2412" w14:paraId="1202EC5E" w14:textId="77777777" w:rsidTr="00F5025D">
        <w:trPr>
          <w:trHeight w:val="397"/>
          <w:jc w:val="center"/>
        </w:trPr>
        <w:tc>
          <w:tcPr>
            <w:tcW w:w="9606" w:type="dxa"/>
            <w:gridSpan w:val="5"/>
            <w:shd w:val="clear" w:color="auto" w:fill="auto"/>
            <w:noWrap/>
            <w:vAlign w:val="center"/>
            <w:hideMark/>
          </w:tcPr>
          <w:p w14:paraId="053D0C06" w14:textId="77777777" w:rsidR="00FB63C1" w:rsidRPr="003F2412" w:rsidRDefault="00FB63C1" w:rsidP="00F5025D">
            <w:r w:rsidRPr="003F2412">
              <w:t>Datum podání návrhu na vklad do KN: 10. 5. 2024</w:t>
            </w:r>
          </w:p>
        </w:tc>
      </w:tr>
    </w:tbl>
    <w:p w14:paraId="15328FBE" w14:textId="77777777" w:rsidR="00FB63C1" w:rsidRDefault="00FB63C1" w:rsidP="00FB63C1">
      <w:pPr>
        <w:jc w:val="center"/>
        <w:rPr>
          <w:b/>
          <w:bCs/>
        </w:rPr>
      </w:pPr>
    </w:p>
    <w:p w14:paraId="4FC12B56" w14:textId="77777777" w:rsidR="00FB63C1" w:rsidRPr="001D4B9E" w:rsidRDefault="00FB63C1" w:rsidP="00FB63C1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40A86EBD" w14:textId="77777777" w:rsidR="00FB63C1" w:rsidRPr="001D4B9E" w:rsidRDefault="00FB63C1" w:rsidP="00FB63C1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18AD231A" w14:textId="77777777" w:rsidR="00FB63C1" w:rsidRPr="001D4B9E" w:rsidRDefault="00FB63C1" w:rsidP="00FB63C1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45285923" w14:textId="77777777" w:rsidR="00FB63C1" w:rsidRPr="004D117B" w:rsidRDefault="00FB63C1" w:rsidP="00FB63C1">
      <w:pPr>
        <w:jc w:val="both"/>
      </w:pPr>
      <w:r w:rsidRPr="00D119C7">
        <w:t>Tento dodatek nabývá účinnosti dnem podání návrhu na vklad do katastru nemovitostí</w:t>
      </w:r>
      <w:r>
        <w:t>.</w:t>
      </w:r>
    </w:p>
    <w:p w14:paraId="37F07280" w14:textId="77777777" w:rsidR="00FB63C1" w:rsidRPr="001D4B9E" w:rsidRDefault="00FB63C1" w:rsidP="00FB63C1"/>
    <w:p w14:paraId="1E6569BA" w14:textId="77777777" w:rsidR="00FB63C1" w:rsidRPr="001D4B9E" w:rsidRDefault="00FB63C1" w:rsidP="00FB63C1">
      <w:pPr>
        <w:pStyle w:val="Nadpis1"/>
        <w:rPr>
          <w:b w:val="0"/>
          <w:bCs/>
        </w:rPr>
      </w:pPr>
    </w:p>
    <w:p w14:paraId="3395B427" w14:textId="77777777" w:rsidR="00FB63C1" w:rsidRPr="00436591" w:rsidRDefault="00FB63C1" w:rsidP="00FB63C1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20. června 2024</w:t>
      </w:r>
    </w:p>
    <w:p w14:paraId="112CFCC2" w14:textId="77777777" w:rsidR="00FB63C1" w:rsidRDefault="00FB63C1" w:rsidP="00FB63C1">
      <w:pPr>
        <w:jc w:val="center"/>
        <w:rPr>
          <w:b/>
          <w:bCs/>
        </w:rPr>
      </w:pPr>
    </w:p>
    <w:p w14:paraId="05E967FC" w14:textId="77777777" w:rsidR="00FB63C1" w:rsidRDefault="00FB63C1" w:rsidP="00FB63C1">
      <w:pPr>
        <w:jc w:val="center"/>
        <w:rPr>
          <w:b/>
          <w:bCs/>
        </w:rPr>
      </w:pPr>
    </w:p>
    <w:p w14:paraId="6646E94A" w14:textId="77777777" w:rsidR="00FB63C1" w:rsidRPr="001D4B9E" w:rsidRDefault="00FB63C1" w:rsidP="00FB63C1">
      <w:pPr>
        <w:jc w:val="center"/>
        <w:rPr>
          <w:b/>
          <w:bCs/>
        </w:rPr>
      </w:pPr>
    </w:p>
    <w:p w14:paraId="4970A54F" w14:textId="77777777" w:rsidR="00FB63C1" w:rsidRPr="001D4B9E" w:rsidRDefault="00FB63C1" w:rsidP="00FB63C1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018290FC" w14:textId="77777777" w:rsidR="00FB63C1" w:rsidRDefault="00FB63C1" w:rsidP="00FB63C1">
      <w:pPr>
        <w:jc w:val="center"/>
      </w:pPr>
      <w:r w:rsidRPr="001D4B9E">
        <w:rPr>
          <w:b/>
          <w:bCs/>
        </w:rPr>
        <w:t>hejtman Jihočeského kraje</w:t>
      </w:r>
    </w:p>
    <w:p w14:paraId="3F9C994F" w14:textId="78096342" w:rsidR="005E264A" w:rsidRPr="00840EF2" w:rsidRDefault="005E264A" w:rsidP="00840EF2"/>
    <w:sectPr w:rsidR="005E264A" w:rsidRPr="00840EF2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2A029" w14:textId="02E529D7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502BEE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840EF2">
      <w:rPr>
        <w:rFonts w:ascii="Arial" w:hAnsi="Arial" w:cs="Arial"/>
        <w:sz w:val="20"/>
        <w:szCs w:val="20"/>
      </w:rPr>
      <w:t>193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64B63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2BEE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0EF2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1B19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DF7CBA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3C1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13</cp:revision>
  <cp:lastPrinted>2016-12-05T08:25:00Z</cp:lastPrinted>
  <dcterms:created xsi:type="dcterms:W3CDTF">2023-01-09T09:33:00Z</dcterms:created>
  <dcterms:modified xsi:type="dcterms:W3CDTF">2024-06-04T05:21:00Z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