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E4B4" w14:textId="77777777" w:rsidR="00BE7086" w:rsidRDefault="00BE7086" w:rsidP="00466814">
      <w:pPr>
        <w:pStyle w:val="Nzev"/>
        <w:rPr>
          <w:rFonts w:ascii="Arial" w:hAnsi="Arial" w:cs="Arial"/>
          <w:sz w:val="28"/>
          <w:szCs w:val="28"/>
        </w:rPr>
      </w:pPr>
    </w:p>
    <w:p w14:paraId="336A5E80" w14:textId="295C48D1" w:rsidR="00466814" w:rsidRDefault="00466814" w:rsidP="00466814">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14:paraId="587F970B" w14:textId="658FF582" w:rsidR="00247771" w:rsidRPr="00247771" w:rsidRDefault="00247771" w:rsidP="00247771">
      <w:pPr>
        <w:jc w:val="center"/>
        <w:rPr>
          <w:rFonts w:ascii="Arial" w:hAnsi="Arial" w:cs="Arial"/>
          <w:b/>
          <w:bCs/>
          <w:sz w:val="28"/>
          <w:szCs w:val="28"/>
          <w:lang w:val="x-none"/>
        </w:rPr>
      </w:pPr>
      <w:r w:rsidRPr="00247771">
        <w:rPr>
          <w:rFonts w:ascii="Arial" w:hAnsi="Arial" w:cs="Arial"/>
          <w:b/>
          <w:bCs/>
          <w:lang w:val="x-none"/>
        </w:rPr>
        <w:t xml:space="preserve"> </w:t>
      </w:r>
      <w:r w:rsidRPr="00247771">
        <w:rPr>
          <w:rFonts w:ascii="Arial" w:hAnsi="Arial" w:cs="Arial"/>
          <w:b/>
          <w:bCs/>
          <w:sz w:val="28"/>
          <w:szCs w:val="28"/>
          <w:lang w:val="x-none"/>
        </w:rPr>
        <w:t xml:space="preserve">                              </w:t>
      </w:r>
    </w:p>
    <w:p w14:paraId="546241B5" w14:textId="77777777" w:rsidR="00247771" w:rsidRPr="00E32ED3" w:rsidRDefault="00247771" w:rsidP="00466814">
      <w:pPr>
        <w:pStyle w:val="Nzev"/>
        <w:rPr>
          <w:rFonts w:ascii="Arial" w:hAnsi="Arial" w:cs="Arial"/>
          <w:sz w:val="28"/>
          <w:szCs w:val="28"/>
        </w:rPr>
      </w:pPr>
    </w:p>
    <w:p w14:paraId="3AD45F73" w14:textId="5E89ADC6" w:rsidR="00466814" w:rsidRPr="007D34BB" w:rsidRDefault="00466814" w:rsidP="00466814">
      <w:pPr>
        <w:pStyle w:val="Nzev"/>
        <w:rPr>
          <w:rFonts w:ascii="Arial" w:hAnsi="Arial" w:cs="Arial"/>
          <w:sz w:val="20"/>
          <w:szCs w:val="20"/>
        </w:rPr>
      </w:pPr>
      <w:r w:rsidRPr="009A068F">
        <w:rPr>
          <w:rFonts w:ascii="Arial" w:hAnsi="Arial" w:cs="Arial"/>
          <w:sz w:val="20"/>
          <w:szCs w:val="20"/>
        </w:rPr>
        <w:t>SDO/O</w:t>
      </w:r>
      <w:r w:rsidR="009F0AD3" w:rsidRPr="009A068F">
        <w:rPr>
          <w:rFonts w:ascii="Arial" w:hAnsi="Arial" w:cs="Arial"/>
          <w:sz w:val="20"/>
          <w:szCs w:val="20"/>
          <w:lang w:val="cs-CZ"/>
        </w:rPr>
        <w:t>ZDR</w:t>
      </w:r>
      <w:r w:rsidRPr="009A068F">
        <w:rPr>
          <w:rFonts w:ascii="Arial" w:hAnsi="Arial" w:cs="Arial"/>
          <w:sz w:val="20"/>
          <w:szCs w:val="20"/>
        </w:rPr>
        <w:t>/…/…</w:t>
      </w:r>
    </w:p>
    <w:p w14:paraId="005E7F38" w14:textId="77777777" w:rsidR="00466814" w:rsidRPr="00E32ED3" w:rsidRDefault="00466814" w:rsidP="00466814">
      <w:pPr>
        <w:autoSpaceDE w:val="0"/>
        <w:autoSpaceDN w:val="0"/>
        <w:adjustRightInd w:val="0"/>
        <w:jc w:val="both"/>
        <w:rPr>
          <w:rFonts w:ascii="Arial" w:hAnsi="Arial" w:cs="Arial"/>
          <w:bCs/>
          <w:i/>
          <w:sz w:val="20"/>
          <w:szCs w:val="20"/>
        </w:rPr>
      </w:pPr>
    </w:p>
    <w:p w14:paraId="636ACDFE" w14:textId="1FE407D7" w:rsidR="00466814" w:rsidRPr="00335132" w:rsidRDefault="00466814" w:rsidP="00335132">
      <w:pPr>
        <w:pStyle w:val="Zhlav"/>
        <w:tabs>
          <w:tab w:val="clear" w:pos="4536"/>
          <w:tab w:val="clear" w:pos="9072"/>
        </w:tabs>
        <w:jc w:val="center"/>
        <w:rPr>
          <w:rFonts w:ascii="Arial" w:hAnsi="Arial" w:cs="Arial"/>
          <w:bCs/>
          <w:i/>
          <w:color w:val="000000"/>
          <w:sz w:val="20"/>
          <w:szCs w:val="20"/>
        </w:rPr>
      </w:pPr>
      <w:r w:rsidRPr="00507F09">
        <w:rPr>
          <w:rFonts w:ascii="Arial" w:hAnsi="Arial" w:cs="Arial"/>
          <w:bCs/>
          <w:i/>
          <w:color w:val="000000"/>
          <w:sz w:val="20"/>
          <w:szCs w:val="20"/>
        </w:rPr>
        <w:t>uzavřená ve smyslu § 159 a násl. zákona č. 500/2004 Sb., správní řád, ve znění pozdějších předpisů</w:t>
      </w:r>
      <w:r w:rsidRPr="00507F09">
        <w:rPr>
          <w:rFonts w:ascii="Arial" w:hAnsi="Arial" w:cs="Arial"/>
          <w:i/>
          <w:sz w:val="20"/>
          <w:szCs w:val="20"/>
        </w:rPr>
        <w:t xml:space="preserve"> </w:t>
      </w:r>
      <w:r>
        <w:rPr>
          <w:rFonts w:ascii="Arial" w:hAnsi="Arial" w:cs="Arial"/>
          <w:i/>
          <w:sz w:val="20"/>
          <w:szCs w:val="20"/>
        </w:rPr>
        <w:br/>
      </w:r>
      <w:r w:rsidRPr="006332F7">
        <w:rPr>
          <w:rFonts w:ascii="Arial" w:hAnsi="Arial" w:cs="Arial"/>
          <w:i/>
          <w:color w:val="000000"/>
          <w:sz w:val="20"/>
          <w:szCs w:val="20"/>
        </w:rPr>
        <w:t>a § 10a odst. 5 zákona č. 250/2000 Sb., o rozpočtových pravidlech územních rozpočtů, ve znění pozdějších předpisů</w:t>
      </w:r>
    </w:p>
    <w:p w14:paraId="136D8056" w14:textId="77777777" w:rsidR="00466814" w:rsidRDefault="00466814" w:rsidP="00466814">
      <w:pPr>
        <w:autoSpaceDE w:val="0"/>
        <w:autoSpaceDN w:val="0"/>
        <w:adjustRightInd w:val="0"/>
        <w:jc w:val="both"/>
        <w:rPr>
          <w:rFonts w:ascii="Arial" w:hAnsi="Arial" w:cs="Arial"/>
          <w:sz w:val="20"/>
          <w:szCs w:val="20"/>
        </w:rPr>
      </w:pPr>
    </w:p>
    <w:p w14:paraId="6AE12EC5" w14:textId="77777777" w:rsidR="00466814" w:rsidRPr="00E32ED3" w:rsidRDefault="00466814" w:rsidP="00466814">
      <w:pPr>
        <w:autoSpaceDE w:val="0"/>
        <w:autoSpaceDN w:val="0"/>
        <w:adjustRightInd w:val="0"/>
        <w:jc w:val="center"/>
        <w:rPr>
          <w:rFonts w:ascii="Arial" w:hAnsi="Arial" w:cs="Arial"/>
          <w:b/>
          <w:sz w:val="20"/>
          <w:szCs w:val="20"/>
        </w:rPr>
      </w:pPr>
      <w:r w:rsidRPr="00E32ED3">
        <w:rPr>
          <w:rFonts w:ascii="Arial" w:hAnsi="Arial" w:cs="Arial"/>
          <w:b/>
          <w:sz w:val="20"/>
          <w:szCs w:val="20"/>
        </w:rPr>
        <w:t>I.</w:t>
      </w:r>
    </w:p>
    <w:p w14:paraId="5BCC1900" w14:textId="77777777" w:rsidR="00466814" w:rsidRPr="00E32ED3" w:rsidRDefault="00466814" w:rsidP="00466814">
      <w:pPr>
        <w:pStyle w:val="Nadpis3"/>
        <w:rPr>
          <w:rFonts w:ascii="Arial" w:hAnsi="Arial" w:cs="Arial"/>
          <w:b/>
          <w:szCs w:val="20"/>
        </w:rPr>
      </w:pPr>
      <w:r w:rsidRPr="00E32ED3">
        <w:rPr>
          <w:rFonts w:ascii="Arial" w:hAnsi="Arial" w:cs="Arial"/>
          <w:b/>
          <w:szCs w:val="20"/>
        </w:rPr>
        <w:t>Obecná ustanovení</w:t>
      </w:r>
    </w:p>
    <w:p w14:paraId="3FE80252" w14:textId="77777777" w:rsidR="00466814" w:rsidRPr="00E32ED3" w:rsidRDefault="00466814" w:rsidP="00466814">
      <w:pPr>
        <w:jc w:val="both"/>
        <w:rPr>
          <w:rFonts w:ascii="Arial" w:hAnsi="Arial" w:cs="Arial"/>
          <w:sz w:val="20"/>
          <w:szCs w:val="20"/>
        </w:rPr>
      </w:pPr>
    </w:p>
    <w:p w14:paraId="42ADDE27" w14:textId="0CDCFE3E" w:rsidR="00466814" w:rsidRPr="00E32ED3" w:rsidRDefault="00466814" w:rsidP="00D67588">
      <w:pPr>
        <w:pStyle w:val="Zkladntext"/>
        <w:jc w:val="both"/>
        <w:rPr>
          <w:rFonts w:ascii="Arial" w:hAnsi="Arial" w:cs="Arial"/>
          <w:sz w:val="20"/>
          <w:szCs w:val="20"/>
        </w:rPr>
      </w:pPr>
      <w:r w:rsidRPr="00E32ED3">
        <w:rPr>
          <w:rFonts w:ascii="Arial" w:hAnsi="Arial" w:cs="Arial"/>
          <w:sz w:val="20"/>
          <w:szCs w:val="20"/>
        </w:rPr>
        <w:t>Zastupitelstvo Jihočeského kraje rozhodlo svým usnesením</w:t>
      </w:r>
      <w:r w:rsidR="00C24C6A">
        <w:rPr>
          <w:rFonts w:ascii="Arial" w:hAnsi="Arial" w:cs="Arial"/>
          <w:sz w:val="20"/>
          <w:szCs w:val="20"/>
          <w:lang w:val="cs-CZ"/>
        </w:rPr>
        <w:t xml:space="preserve"> č.</w:t>
      </w:r>
      <w:r w:rsidR="000B2932">
        <w:rPr>
          <w:rFonts w:ascii="Arial" w:hAnsi="Arial" w:cs="Arial"/>
          <w:sz w:val="20"/>
          <w:szCs w:val="20"/>
          <w:lang w:val="cs-CZ"/>
        </w:rPr>
        <w:t xml:space="preserve"> </w:t>
      </w:r>
      <w:r w:rsidR="00D67588">
        <w:rPr>
          <w:rFonts w:ascii="Arial" w:hAnsi="Arial" w:cs="Arial"/>
          <w:sz w:val="20"/>
          <w:szCs w:val="20"/>
          <w:lang w:val="cs-CZ"/>
        </w:rPr>
        <w:t>…</w:t>
      </w:r>
      <w:r w:rsidR="00452672">
        <w:rPr>
          <w:rFonts w:ascii="Arial" w:hAnsi="Arial" w:cs="Arial"/>
          <w:sz w:val="20"/>
          <w:szCs w:val="20"/>
          <w:lang w:val="cs-CZ"/>
        </w:rPr>
        <w:t xml:space="preserve">/23/ZK </w:t>
      </w:r>
      <w:r w:rsidRPr="00E32ED3">
        <w:rPr>
          <w:rFonts w:ascii="Arial" w:hAnsi="Arial" w:cs="Arial"/>
          <w:sz w:val="20"/>
          <w:szCs w:val="20"/>
        </w:rPr>
        <w:t>ze dne</w:t>
      </w:r>
      <w:proofErr w:type="gramStart"/>
      <w:r w:rsidRPr="00E32ED3">
        <w:rPr>
          <w:rFonts w:ascii="Arial" w:hAnsi="Arial" w:cs="Arial"/>
          <w:color w:val="0000FF"/>
          <w:sz w:val="20"/>
          <w:szCs w:val="20"/>
        </w:rPr>
        <w:t xml:space="preserve"> </w:t>
      </w:r>
      <w:r w:rsidR="00D67588">
        <w:rPr>
          <w:rFonts w:ascii="Arial" w:hAnsi="Arial" w:cs="Arial"/>
          <w:color w:val="0000FF"/>
          <w:sz w:val="20"/>
          <w:szCs w:val="20"/>
          <w:lang w:val="cs-CZ"/>
        </w:rPr>
        <w:t>….</w:t>
      </w:r>
      <w:proofErr w:type="gramEnd"/>
      <w:r w:rsidR="00D67588">
        <w:rPr>
          <w:rFonts w:ascii="Arial" w:hAnsi="Arial" w:cs="Arial"/>
          <w:color w:val="0000FF"/>
          <w:sz w:val="20"/>
          <w:szCs w:val="20"/>
          <w:lang w:val="cs-CZ"/>
        </w:rPr>
        <w:t>.</w:t>
      </w:r>
      <w:r w:rsidRPr="00C24C6A">
        <w:rPr>
          <w:rFonts w:ascii="Arial" w:hAnsi="Arial" w:cs="Arial"/>
          <w:sz w:val="20"/>
          <w:szCs w:val="20"/>
        </w:rPr>
        <w:t xml:space="preserve"> </w:t>
      </w:r>
      <w:r w:rsidRPr="00E32ED3">
        <w:rPr>
          <w:rFonts w:ascii="Arial" w:hAnsi="Arial" w:cs="Arial"/>
          <w:sz w:val="20"/>
          <w:szCs w:val="20"/>
        </w:rPr>
        <w:t>podle § 36 písm.</w:t>
      </w:r>
      <w:r w:rsidR="00AC109D">
        <w:rPr>
          <w:rFonts w:ascii="Arial" w:hAnsi="Arial" w:cs="Arial"/>
          <w:sz w:val="20"/>
          <w:szCs w:val="20"/>
        </w:rPr>
        <w:t> </w:t>
      </w:r>
      <w:r w:rsidRPr="00E32ED3">
        <w:rPr>
          <w:rFonts w:ascii="Arial" w:hAnsi="Arial" w:cs="Arial"/>
          <w:sz w:val="20"/>
          <w:szCs w:val="20"/>
        </w:rPr>
        <w:t xml:space="preserve"> c) záko</w:t>
      </w:r>
      <w:r>
        <w:rPr>
          <w:rFonts w:ascii="Arial" w:hAnsi="Arial" w:cs="Arial"/>
          <w:sz w:val="20"/>
          <w:szCs w:val="20"/>
        </w:rPr>
        <w:t xml:space="preserve">na č. 129/2000 Sb., o krajích, </w:t>
      </w:r>
      <w:r w:rsidRPr="00E32ED3">
        <w:rPr>
          <w:rFonts w:ascii="Arial" w:hAnsi="Arial" w:cs="Arial"/>
          <w:sz w:val="20"/>
          <w:szCs w:val="20"/>
        </w:rPr>
        <w:t>v soulad</w:t>
      </w:r>
      <w:r>
        <w:rPr>
          <w:rFonts w:ascii="Arial" w:hAnsi="Arial" w:cs="Arial"/>
          <w:sz w:val="20"/>
          <w:szCs w:val="20"/>
        </w:rPr>
        <w:t>u se zákonem č. 250/2000 Sb., o </w:t>
      </w:r>
      <w:r w:rsidRPr="00E32ED3">
        <w:rPr>
          <w:rFonts w:ascii="Arial" w:hAnsi="Arial" w:cs="Arial"/>
          <w:sz w:val="20"/>
          <w:szCs w:val="20"/>
        </w:rPr>
        <w:t>rozpočtový</w:t>
      </w:r>
      <w:r>
        <w:rPr>
          <w:rFonts w:ascii="Arial" w:hAnsi="Arial" w:cs="Arial"/>
          <w:sz w:val="20"/>
          <w:szCs w:val="20"/>
        </w:rPr>
        <w:t xml:space="preserve">ch pravidlech územních rozpočtů, ve znění pozdějších předpisů (dále jen „zákon o rozpočtových pravidlech územních rozpočtů“) </w:t>
      </w:r>
      <w:r w:rsidRPr="00E32ED3">
        <w:rPr>
          <w:rFonts w:ascii="Arial" w:hAnsi="Arial" w:cs="Arial"/>
          <w:sz w:val="20"/>
          <w:szCs w:val="20"/>
        </w:rPr>
        <w:t xml:space="preserve">a ve smyslu Zásad </w:t>
      </w:r>
      <w:r>
        <w:rPr>
          <w:rFonts w:ascii="Arial" w:hAnsi="Arial" w:cs="Arial"/>
          <w:sz w:val="20"/>
          <w:szCs w:val="20"/>
          <w:lang w:val="cs-CZ"/>
        </w:rPr>
        <w:t>Jihočeského kraje pro poskytování veřejné finanční podpory</w:t>
      </w:r>
      <w:r w:rsidRPr="00E32ED3">
        <w:rPr>
          <w:rFonts w:ascii="Arial" w:hAnsi="Arial" w:cs="Arial"/>
          <w:sz w:val="20"/>
          <w:szCs w:val="20"/>
        </w:rPr>
        <w:t xml:space="preserve"> a Pravidel</w:t>
      </w:r>
      <w:r w:rsidR="000665FF">
        <w:rPr>
          <w:rFonts w:ascii="Arial" w:hAnsi="Arial" w:cs="Arial"/>
          <w:sz w:val="20"/>
          <w:szCs w:val="20"/>
          <w:lang w:val="cs-CZ"/>
        </w:rPr>
        <w:t xml:space="preserve"> </w:t>
      </w:r>
      <w:r w:rsidRPr="00E32ED3">
        <w:rPr>
          <w:rFonts w:ascii="Arial" w:hAnsi="Arial" w:cs="Arial"/>
          <w:sz w:val="20"/>
          <w:szCs w:val="20"/>
        </w:rPr>
        <w:t>pro</w:t>
      </w:r>
      <w:r w:rsidR="000665FF">
        <w:rPr>
          <w:rFonts w:ascii="Arial" w:hAnsi="Arial" w:cs="Arial"/>
          <w:sz w:val="20"/>
          <w:szCs w:val="20"/>
          <w:lang w:val="cs-CZ"/>
        </w:rPr>
        <w:t> </w:t>
      </w:r>
      <w:r w:rsidRPr="00E32ED3">
        <w:rPr>
          <w:rFonts w:ascii="Arial" w:hAnsi="Arial" w:cs="Arial"/>
          <w:sz w:val="20"/>
          <w:szCs w:val="20"/>
        </w:rPr>
        <w:t>žadatele</w:t>
      </w:r>
      <w:r w:rsidR="009D60E7">
        <w:rPr>
          <w:rFonts w:ascii="Arial" w:hAnsi="Arial" w:cs="Arial"/>
          <w:sz w:val="20"/>
          <w:szCs w:val="20"/>
          <w:lang w:val="cs-CZ"/>
        </w:rPr>
        <w:t xml:space="preserve"> </w:t>
      </w:r>
      <w:r w:rsidR="00D67588">
        <w:rPr>
          <w:rFonts w:ascii="Arial" w:hAnsi="Arial" w:cs="Arial"/>
          <w:sz w:val="20"/>
          <w:szCs w:val="20"/>
          <w:lang w:val="cs-CZ"/>
        </w:rPr>
        <w:t>d</w:t>
      </w:r>
      <w:proofErr w:type="spellStart"/>
      <w:r w:rsidR="00DA1D82" w:rsidRPr="00083A4E">
        <w:rPr>
          <w:rFonts w:ascii="Arial" w:hAnsi="Arial" w:cs="Arial"/>
          <w:sz w:val="20"/>
          <w:szCs w:val="20"/>
        </w:rPr>
        <w:t>otačního</w:t>
      </w:r>
      <w:proofErr w:type="spellEnd"/>
      <w:r w:rsidRPr="00083A4E">
        <w:rPr>
          <w:rFonts w:ascii="Arial" w:hAnsi="Arial" w:cs="Arial"/>
          <w:sz w:val="20"/>
          <w:szCs w:val="20"/>
        </w:rPr>
        <w:t xml:space="preserve"> </w:t>
      </w:r>
      <w:r w:rsidRPr="00E32ED3">
        <w:rPr>
          <w:rFonts w:ascii="Arial" w:hAnsi="Arial" w:cs="Arial"/>
          <w:sz w:val="20"/>
          <w:szCs w:val="20"/>
        </w:rPr>
        <w:t xml:space="preserve">programu </w:t>
      </w:r>
      <w:r>
        <w:rPr>
          <w:rFonts w:ascii="Arial" w:hAnsi="Arial" w:cs="Arial"/>
          <w:sz w:val="20"/>
          <w:szCs w:val="20"/>
        </w:rPr>
        <w:t>Jihočeského kraje</w:t>
      </w:r>
      <w:r w:rsidR="009F0AD3">
        <w:rPr>
          <w:rFonts w:ascii="Arial" w:hAnsi="Arial" w:cs="Arial"/>
          <w:sz w:val="20"/>
          <w:szCs w:val="20"/>
          <w:lang w:val="cs-CZ"/>
        </w:rPr>
        <w:t xml:space="preserve"> Dostupná zdravotní péče v Jihočeském kraji</w:t>
      </w:r>
      <w:r w:rsidR="00D67588">
        <w:rPr>
          <w:rFonts w:ascii="Arial" w:hAnsi="Arial" w:cs="Arial"/>
          <w:sz w:val="20"/>
          <w:szCs w:val="20"/>
          <w:lang w:val="cs-CZ"/>
        </w:rPr>
        <w:t xml:space="preserve"> 202</w:t>
      </w:r>
      <w:r w:rsidR="00A116B4">
        <w:rPr>
          <w:rFonts w:ascii="Arial" w:hAnsi="Arial" w:cs="Arial"/>
          <w:sz w:val="20"/>
          <w:szCs w:val="20"/>
          <w:lang w:val="cs-CZ"/>
        </w:rPr>
        <w:t>4</w:t>
      </w:r>
      <w:r>
        <w:rPr>
          <w:rFonts w:ascii="Arial" w:hAnsi="Arial" w:cs="Arial"/>
          <w:sz w:val="20"/>
          <w:szCs w:val="20"/>
        </w:rPr>
        <w:t xml:space="preserve"> </w:t>
      </w:r>
      <w:r w:rsidR="009D60E7">
        <w:rPr>
          <w:rFonts w:ascii="Arial" w:hAnsi="Arial" w:cs="Arial"/>
          <w:sz w:val="20"/>
          <w:szCs w:val="20"/>
        </w:rPr>
        <w:br/>
      </w:r>
      <w:r>
        <w:rPr>
          <w:rFonts w:ascii="Arial" w:hAnsi="Arial" w:cs="Arial"/>
          <w:sz w:val="20"/>
          <w:szCs w:val="20"/>
        </w:rPr>
        <w:t xml:space="preserve">o poskytnutí dotace </w:t>
      </w:r>
      <w:r w:rsidRPr="00E32ED3">
        <w:rPr>
          <w:rFonts w:ascii="Arial" w:hAnsi="Arial" w:cs="Arial"/>
          <w:sz w:val="20"/>
          <w:szCs w:val="20"/>
        </w:rPr>
        <w:t>ve výši a za podmínek dále uvedených v této smlouvě.</w:t>
      </w:r>
    </w:p>
    <w:p w14:paraId="23305A42" w14:textId="77777777" w:rsidR="00466814" w:rsidRPr="00E32ED3" w:rsidRDefault="00466814" w:rsidP="00466814">
      <w:pPr>
        <w:autoSpaceDE w:val="0"/>
        <w:autoSpaceDN w:val="0"/>
        <w:adjustRightInd w:val="0"/>
        <w:jc w:val="center"/>
        <w:rPr>
          <w:rFonts w:ascii="Arial" w:hAnsi="Arial" w:cs="Arial"/>
          <w:b/>
          <w:sz w:val="20"/>
          <w:szCs w:val="20"/>
        </w:rPr>
      </w:pPr>
    </w:p>
    <w:p w14:paraId="11035286" w14:textId="77777777" w:rsidR="00466814" w:rsidRPr="00E32ED3" w:rsidRDefault="00466814" w:rsidP="00466814">
      <w:pPr>
        <w:autoSpaceDE w:val="0"/>
        <w:autoSpaceDN w:val="0"/>
        <w:adjustRightInd w:val="0"/>
        <w:jc w:val="center"/>
        <w:rPr>
          <w:rFonts w:ascii="Arial" w:hAnsi="Arial" w:cs="Arial"/>
          <w:b/>
          <w:sz w:val="20"/>
          <w:szCs w:val="20"/>
        </w:rPr>
      </w:pPr>
      <w:r w:rsidRPr="00E32ED3">
        <w:rPr>
          <w:rFonts w:ascii="Arial" w:hAnsi="Arial" w:cs="Arial"/>
          <w:b/>
          <w:sz w:val="20"/>
          <w:szCs w:val="20"/>
        </w:rPr>
        <w:t>II.</w:t>
      </w:r>
    </w:p>
    <w:p w14:paraId="4781892A" w14:textId="77777777" w:rsidR="00466814" w:rsidRPr="00E32ED3" w:rsidRDefault="00466814" w:rsidP="00466814">
      <w:pPr>
        <w:pStyle w:val="Nadpis3"/>
        <w:rPr>
          <w:rFonts w:ascii="Arial" w:hAnsi="Arial" w:cs="Arial"/>
          <w:b/>
          <w:szCs w:val="20"/>
        </w:rPr>
      </w:pPr>
      <w:r w:rsidRPr="00E32ED3">
        <w:rPr>
          <w:rFonts w:ascii="Arial" w:hAnsi="Arial" w:cs="Arial"/>
          <w:b/>
          <w:szCs w:val="20"/>
        </w:rPr>
        <w:t xml:space="preserve">Poskytovatel a příjemce </w:t>
      </w:r>
      <w:r>
        <w:rPr>
          <w:rFonts w:ascii="Arial" w:hAnsi="Arial" w:cs="Arial"/>
          <w:b/>
          <w:szCs w:val="20"/>
        </w:rPr>
        <w:t>dotace</w:t>
      </w:r>
    </w:p>
    <w:p w14:paraId="4F77E9B9" w14:textId="77777777" w:rsidR="00466814" w:rsidRPr="00E32ED3" w:rsidRDefault="00466814" w:rsidP="00466814">
      <w:pPr>
        <w:jc w:val="both"/>
        <w:rPr>
          <w:rFonts w:ascii="Arial" w:hAnsi="Arial" w:cs="Arial"/>
          <w:sz w:val="20"/>
          <w:szCs w:val="20"/>
        </w:rPr>
      </w:pPr>
    </w:p>
    <w:p w14:paraId="464E3367" w14:textId="682D44EF" w:rsidR="00466814" w:rsidRPr="004C3836" w:rsidRDefault="00466814" w:rsidP="00890BA3">
      <w:pPr>
        <w:pStyle w:val="Odstavecseseznamem"/>
        <w:numPr>
          <w:ilvl w:val="0"/>
          <w:numId w:val="28"/>
        </w:numPr>
        <w:autoSpaceDE w:val="0"/>
        <w:autoSpaceDN w:val="0"/>
        <w:adjustRightInd w:val="0"/>
        <w:ind w:left="567" w:hanging="567"/>
        <w:jc w:val="both"/>
        <w:rPr>
          <w:rFonts w:ascii="Arial" w:hAnsi="Arial" w:cs="Arial"/>
          <w:sz w:val="20"/>
          <w:szCs w:val="20"/>
        </w:rPr>
      </w:pPr>
      <w:r w:rsidRPr="00081F23">
        <w:rPr>
          <w:rFonts w:ascii="Arial" w:hAnsi="Arial" w:cs="Arial"/>
          <w:sz w:val="20"/>
          <w:szCs w:val="20"/>
        </w:rPr>
        <w:t xml:space="preserve">Poskytovatelem dotace </w:t>
      </w:r>
      <w:r w:rsidRPr="004C3836">
        <w:rPr>
          <w:rFonts w:ascii="Arial" w:hAnsi="Arial" w:cs="Arial"/>
          <w:sz w:val="20"/>
          <w:szCs w:val="20"/>
        </w:rPr>
        <w:t>podle této smlouvy je:</w:t>
      </w:r>
    </w:p>
    <w:p w14:paraId="4116BE0D" w14:textId="77777777" w:rsidR="00466814" w:rsidRPr="00E32ED3" w:rsidRDefault="00466814" w:rsidP="00081F23">
      <w:pPr>
        <w:autoSpaceDE w:val="0"/>
        <w:autoSpaceDN w:val="0"/>
        <w:adjustRightInd w:val="0"/>
        <w:ind w:left="567" w:hanging="567"/>
        <w:jc w:val="both"/>
        <w:rPr>
          <w:rFonts w:ascii="Arial" w:hAnsi="Arial" w:cs="Arial"/>
          <w:sz w:val="20"/>
          <w:szCs w:val="20"/>
        </w:rPr>
      </w:pPr>
    </w:p>
    <w:p w14:paraId="2085C514" w14:textId="77777777" w:rsidR="00466814" w:rsidRPr="00081F23" w:rsidRDefault="00466814" w:rsidP="00890BA3">
      <w:pPr>
        <w:pStyle w:val="Odstavecseseznamem"/>
        <w:autoSpaceDE w:val="0"/>
        <w:autoSpaceDN w:val="0"/>
        <w:adjustRightInd w:val="0"/>
        <w:ind w:left="567"/>
        <w:jc w:val="both"/>
        <w:rPr>
          <w:rFonts w:ascii="Arial" w:hAnsi="Arial" w:cs="Arial"/>
          <w:sz w:val="20"/>
          <w:szCs w:val="20"/>
        </w:rPr>
      </w:pPr>
      <w:r w:rsidRPr="00081F23">
        <w:rPr>
          <w:rFonts w:ascii="Arial" w:hAnsi="Arial" w:cs="Arial"/>
          <w:sz w:val="20"/>
          <w:szCs w:val="20"/>
        </w:rPr>
        <w:t>Jihočeský kraj, U Zimního stadionu 1952/2, 370 76 České Budějovice</w:t>
      </w:r>
    </w:p>
    <w:p w14:paraId="46E64743" w14:textId="77777777" w:rsidR="00466814" w:rsidRPr="00081F23" w:rsidRDefault="00466814" w:rsidP="00890BA3">
      <w:pPr>
        <w:pStyle w:val="Odstavecseseznamem"/>
        <w:autoSpaceDE w:val="0"/>
        <w:autoSpaceDN w:val="0"/>
        <w:adjustRightInd w:val="0"/>
        <w:ind w:left="567"/>
        <w:jc w:val="both"/>
        <w:rPr>
          <w:rFonts w:ascii="Arial" w:hAnsi="Arial" w:cs="Arial"/>
          <w:sz w:val="20"/>
          <w:szCs w:val="20"/>
        </w:rPr>
      </w:pPr>
      <w:r w:rsidRPr="00081F23">
        <w:rPr>
          <w:rFonts w:ascii="Arial" w:hAnsi="Arial" w:cs="Arial"/>
          <w:sz w:val="20"/>
          <w:szCs w:val="20"/>
        </w:rPr>
        <w:t>IČO 70890650</w:t>
      </w:r>
    </w:p>
    <w:p w14:paraId="0B48BB9F" w14:textId="42D6A53C" w:rsidR="00466814" w:rsidRPr="00081F23" w:rsidRDefault="00466814" w:rsidP="00890BA3">
      <w:pPr>
        <w:pStyle w:val="Odstavecseseznamem"/>
        <w:autoSpaceDE w:val="0"/>
        <w:autoSpaceDN w:val="0"/>
        <w:adjustRightInd w:val="0"/>
        <w:ind w:left="567"/>
        <w:jc w:val="both"/>
        <w:rPr>
          <w:rFonts w:ascii="Arial" w:hAnsi="Arial" w:cs="Arial"/>
          <w:sz w:val="20"/>
          <w:szCs w:val="20"/>
        </w:rPr>
      </w:pPr>
      <w:r w:rsidRPr="00081F23">
        <w:rPr>
          <w:rFonts w:ascii="Arial" w:hAnsi="Arial" w:cs="Arial"/>
          <w:sz w:val="20"/>
          <w:szCs w:val="20"/>
        </w:rPr>
        <w:t xml:space="preserve">zastoupený: </w:t>
      </w:r>
      <w:bookmarkStart w:id="0" w:name="_Hlk123626612"/>
      <w:r w:rsidR="009F0AD3" w:rsidRPr="00081F23">
        <w:rPr>
          <w:rFonts w:ascii="Arial" w:hAnsi="Arial" w:cs="Arial"/>
          <w:sz w:val="20"/>
          <w:szCs w:val="20"/>
        </w:rPr>
        <w:t>MUDr. Martin</w:t>
      </w:r>
      <w:r w:rsidR="00CD279D">
        <w:rPr>
          <w:rFonts w:ascii="Arial" w:hAnsi="Arial" w:cs="Arial"/>
          <w:sz w:val="20"/>
          <w:szCs w:val="20"/>
        </w:rPr>
        <w:t>em</w:t>
      </w:r>
      <w:r w:rsidR="009F0AD3" w:rsidRPr="00081F23">
        <w:rPr>
          <w:rFonts w:ascii="Arial" w:hAnsi="Arial" w:cs="Arial"/>
          <w:sz w:val="20"/>
          <w:szCs w:val="20"/>
        </w:rPr>
        <w:t xml:space="preserve"> Kub</w:t>
      </w:r>
      <w:r w:rsidR="00CD279D">
        <w:rPr>
          <w:rFonts w:ascii="Arial" w:hAnsi="Arial" w:cs="Arial"/>
          <w:sz w:val="20"/>
          <w:szCs w:val="20"/>
        </w:rPr>
        <w:t>ou</w:t>
      </w:r>
      <w:r w:rsidRPr="00081F23">
        <w:rPr>
          <w:rFonts w:ascii="Arial" w:hAnsi="Arial" w:cs="Arial"/>
          <w:sz w:val="20"/>
          <w:szCs w:val="20"/>
        </w:rPr>
        <w:t>, hejtman</w:t>
      </w:r>
      <w:r w:rsidR="00CD279D">
        <w:rPr>
          <w:rFonts w:ascii="Arial" w:hAnsi="Arial" w:cs="Arial"/>
          <w:sz w:val="20"/>
          <w:szCs w:val="20"/>
        </w:rPr>
        <w:t>em kraje</w:t>
      </w:r>
      <w:bookmarkEnd w:id="0"/>
    </w:p>
    <w:p w14:paraId="005273EB" w14:textId="44D4C9E3" w:rsidR="00466814" w:rsidRPr="00081F23" w:rsidRDefault="00466814" w:rsidP="00890BA3">
      <w:pPr>
        <w:pStyle w:val="Odstavecseseznamem"/>
        <w:autoSpaceDE w:val="0"/>
        <w:autoSpaceDN w:val="0"/>
        <w:adjustRightInd w:val="0"/>
        <w:ind w:left="567"/>
        <w:jc w:val="both"/>
        <w:rPr>
          <w:rFonts w:ascii="Arial" w:hAnsi="Arial" w:cs="Arial"/>
          <w:sz w:val="20"/>
          <w:szCs w:val="20"/>
        </w:rPr>
      </w:pPr>
      <w:proofErr w:type="spellStart"/>
      <w:r w:rsidRPr="00081F23">
        <w:rPr>
          <w:rFonts w:ascii="Arial" w:hAnsi="Arial" w:cs="Arial"/>
          <w:sz w:val="20"/>
          <w:szCs w:val="20"/>
        </w:rPr>
        <w:t>č.</w:t>
      </w:r>
      <w:r w:rsidR="00090F0F">
        <w:rPr>
          <w:rFonts w:ascii="Arial" w:hAnsi="Arial" w:cs="Arial"/>
          <w:sz w:val="20"/>
          <w:szCs w:val="20"/>
        </w:rPr>
        <w:t>ú</w:t>
      </w:r>
      <w:proofErr w:type="spellEnd"/>
      <w:r w:rsidR="00090F0F">
        <w:rPr>
          <w:rFonts w:ascii="Arial" w:hAnsi="Arial" w:cs="Arial"/>
          <w:sz w:val="20"/>
          <w:szCs w:val="20"/>
        </w:rPr>
        <w:t>:</w:t>
      </w:r>
      <w:r w:rsidR="00A116B4">
        <w:rPr>
          <w:rFonts w:ascii="Arial" w:hAnsi="Arial" w:cs="Arial"/>
          <w:sz w:val="20"/>
          <w:szCs w:val="20"/>
        </w:rPr>
        <w:t xml:space="preserve"> </w:t>
      </w:r>
      <w:r w:rsidR="00A116B4" w:rsidRPr="00A116B4">
        <w:rPr>
          <w:rFonts w:ascii="Arial" w:hAnsi="Arial" w:cs="Arial"/>
          <w:sz w:val="20"/>
          <w:szCs w:val="20"/>
        </w:rPr>
        <w:t>199783072/0300</w:t>
      </w:r>
    </w:p>
    <w:p w14:paraId="2E328AE5" w14:textId="26251E8C" w:rsidR="00466814" w:rsidRDefault="0051641D" w:rsidP="00A116B4">
      <w:pPr>
        <w:autoSpaceDE w:val="0"/>
        <w:autoSpaceDN w:val="0"/>
        <w:adjustRightInd w:val="0"/>
        <w:ind w:firstLine="567"/>
        <w:jc w:val="both"/>
        <w:rPr>
          <w:rFonts w:ascii="Arial" w:hAnsi="Arial" w:cs="Arial"/>
          <w:sz w:val="20"/>
          <w:szCs w:val="20"/>
        </w:rPr>
      </w:pPr>
      <w:r>
        <w:rPr>
          <w:rFonts w:ascii="Arial" w:hAnsi="Arial" w:cs="Arial"/>
          <w:sz w:val="20"/>
          <w:szCs w:val="20"/>
        </w:rPr>
        <w:t xml:space="preserve">kontaktní osoba: Mgr. </w:t>
      </w:r>
      <w:r w:rsidR="00A116B4">
        <w:rPr>
          <w:rFonts w:ascii="Arial" w:hAnsi="Arial" w:cs="Arial"/>
          <w:sz w:val="20"/>
          <w:szCs w:val="20"/>
        </w:rPr>
        <w:t>Patricie Šebková</w:t>
      </w:r>
    </w:p>
    <w:p w14:paraId="4C61A08B" w14:textId="566FFE79" w:rsidR="0051641D" w:rsidRDefault="0051641D" w:rsidP="00890BA3">
      <w:pPr>
        <w:autoSpaceDE w:val="0"/>
        <w:autoSpaceDN w:val="0"/>
        <w:adjustRightInd w:val="0"/>
        <w:ind w:left="567" w:hanging="567"/>
        <w:jc w:val="both"/>
        <w:rPr>
          <w:rFonts w:ascii="Arial" w:hAnsi="Arial" w:cs="Arial"/>
          <w:sz w:val="20"/>
          <w:szCs w:val="20"/>
        </w:rPr>
      </w:pPr>
      <w:r>
        <w:rPr>
          <w:rFonts w:ascii="Arial" w:hAnsi="Arial" w:cs="Arial"/>
          <w:sz w:val="20"/>
          <w:szCs w:val="20"/>
        </w:rPr>
        <w:tab/>
        <w:t xml:space="preserve">kontaktní telefon/mobil: </w:t>
      </w:r>
      <w:r w:rsidR="00A116B4">
        <w:rPr>
          <w:rFonts w:ascii="Arial" w:hAnsi="Arial" w:cs="Arial"/>
          <w:sz w:val="20"/>
          <w:szCs w:val="20"/>
        </w:rPr>
        <w:t>386 720 750</w:t>
      </w:r>
    </w:p>
    <w:p w14:paraId="7EBD1307" w14:textId="6FFFB084" w:rsidR="0051641D" w:rsidRDefault="0051641D" w:rsidP="00890BA3">
      <w:pPr>
        <w:autoSpaceDE w:val="0"/>
        <w:autoSpaceDN w:val="0"/>
        <w:adjustRightInd w:val="0"/>
        <w:ind w:left="567" w:hanging="567"/>
        <w:jc w:val="both"/>
        <w:rPr>
          <w:rFonts w:ascii="Arial" w:hAnsi="Arial" w:cs="Arial"/>
          <w:sz w:val="20"/>
          <w:szCs w:val="20"/>
        </w:rPr>
      </w:pPr>
      <w:r>
        <w:rPr>
          <w:rFonts w:ascii="Arial" w:hAnsi="Arial" w:cs="Arial"/>
          <w:sz w:val="20"/>
          <w:szCs w:val="20"/>
        </w:rPr>
        <w:tab/>
        <w:t xml:space="preserve">kontaktní email: </w:t>
      </w:r>
      <w:r w:rsidR="00A116B4" w:rsidRPr="00A116B4">
        <w:rPr>
          <w:rFonts w:ascii="Arial" w:hAnsi="Arial" w:cs="Arial"/>
          <w:sz w:val="20"/>
          <w:szCs w:val="20"/>
        </w:rPr>
        <w:t>sebkova@kraj-jihocesky.cz</w:t>
      </w:r>
      <w:r>
        <w:rPr>
          <w:rFonts w:ascii="Arial" w:hAnsi="Arial" w:cs="Arial"/>
          <w:sz w:val="20"/>
          <w:szCs w:val="20"/>
        </w:rPr>
        <w:t xml:space="preserve"> </w:t>
      </w:r>
    </w:p>
    <w:p w14:paraId="36F2452F" w14:textId="77777777" w:rsidR="00A116B4" w:rsidRDefault="00A116B4" w:rsidP="00890BA3">
      <w:pPr>
        <w:autoSpaceDE w:val="0"/>
        <w:autoSpaceDN w:val="0"/>
        <w:adjustRightInd w:val="0"/>
        <w:ind w:left="567" w:hanging="567"/>
        <w:jc w:val="both"/>
        <w:rPr>
          <w:rFonts w:ascii="Arial" w:hAnsi="Arial" w:cs="Arial"/>
          <w:sz w:val="20"/>
          <w:szCs w:val="20"/>
        </w:rPr>
      </w:pPr>
    </w:p>
    <w:p w14:paraId="4E5CA5EE" w14:textId="361E454F" w:rsidR="00A116B4" w:rsidRPr="00A116B4" w:rsidRDefault="00A116B4" w:rsidP="00A116B4">
      <w:pPr>
        <w:pStyle w:val="Odstavecseseznamem"/>
        <w:autoSpaceDE w:val="0"/>
        <w:autoSpaceDN w:val="0"/>
        <w:adjustRightInd w:val="0"/>
        <w:ind w:left="567"/>
        <w:jc w:val="both"/>
        <w:rPr>
          <w:rFonts w:ascii="Arial" w:hAnsi="Arial" w:cs="Arial"/>
          <w:i/>
          <w:sz w:val="20"/>
          <w:szCs w:val="20"/>
        </w:rPr>
      </w:pPr>
      <w:r w:rsidRPr="00890BA3">
        <w:rPr>
          <w:rFonts w:ascii="Arial" w:hAnsi="Arial" w:cs="Arial"/>
          <w:i/>
          <w:sz w:val="20"/>
          <w:szCs w:val="20"/>
        </w:rPr>
        <w:t>dále jako „poskytovatel“</w:t>
      </w:r>
    </w:p>
    <w:p w14:paraId="6407343A" w14:textId="77777777" w:rsidR="00466814" w:rsidRPr="00E32ED3" w:rsidRDefault="00466814" w:rsidP="00890BA3">
      <w:pPr>
        <w:autoSpaceDE w:val="0"/>
        <w:autoSpaceDN w:val="0"/>
        <w:adjustRightInd w:val="0"/>
        <w:ind w:left="567" w:hanging="567"/>
        <w:jc w:val="both"/>
        <w:rPr>
          <w:rFonts w:ascii="Arial" w:hAnsi="Arial" w:cs="Arial"/>
          <w:sz w:val="20"/>
          <w:szCs w:val="20"/>
        </w:rPr>
      </w:pPr>
    </w:p>
    <w:p w14:paraId="036B8864" w14:textId="03C23BFF" w:rsidR="00466814" w:rsidRPr="004C3836" w:rsidRDefault="00466814" w:rsidP="00081F23">
      <w:pPr>
        <w:pStyle w:val="Zkladntext3"/>
        <w:numPr>
          <w:ilvl w:val="0"/>
          <w:numId w:val="28"/>
        </w:numPr>
        <w:ind w:left="567" w:hanging="567"/>
        <w:rPr>
          <w:rFonts w:ascii="Arial" w:hAnsi="Arial" w:cs="Arial"/>
          <w:szCs w:val="20"/>
        </w:rPr>
      </w:pPr>
      <w:r w:rsidRPr="004C3836">
        <w:rPr>
          <w:rFonts w:ascii="Arial" w:hAnsi="Arial" w:cs="Arial"/>
          <w:szCs w:val="20"/>
        </w:rPr>
        <w:t>Příjemcem dotace podle této smlouvy je:</w:t>
      </w:r>
    </w:p>
    <w:p w14:paraId="4F5C0658" w14:textId="77777777" w:rsidR="00466814" w:rsidRPr="00890BA3" w:rsidRDefault="00466814" w:rsidP="00081F23">
      <w:pPr>
        <w:pStyle w:val="Zkladntext3"/>
        <w:ind w:left="567" w:hanging="567"/>
        <w:rPr>
          <w:rFonts w:ascii="Arial" w:hAnsi="Arial" w:cs="Arial"/>
          <w:szCs w:val="20"/>
        </w:rPr>
      </w:pPr>
    </w:p>
    <w:p w14:paraId="186C49A5" w14:textId="1D5DBD53" w:rsidR="00466814" w:rsidRDefault="009F0AD3" w:rsidP="00081F23">
      <w:pPr>
        <w:pStyle w:val="Zkladntext3"/>
        <w:ind w:left="567"/>
        <w:rPr>
          <w:rFonts w:ascii="Arial" w:hAnsi="Arial" w:cs="Arial"/>
          <w:szCs w:val="20"/>
          <w:lang w:val="cs-CZ"/>
        </w:rPr>
      </w:pPr>
      <w:r w:rsidRPr="00890BA3">
        <w:rPr>
          <w:rFonts w:ascii="Arial" w:hAnsi="Arial" w:cs="Arial"/>
          <w:szCs w:val="20"/>
          <w:lang w:val="cs-CZ"/>
        </w:rPr>
        <w:t>J</w:t>
      </w:r>
      <w:proofErr w:type="spellStart"/>
      <w:r w:rsidR="00466814" w:rsidRPr="00890BA3">
        <w:rPr>
          <w:rFonts w:ascii="Arial" w:hAnsi="Arial" w:cs="Arial"/>
          <w:szCs w:val="20"/>
        </w:rPr>
        <w:t>méno</w:t>
      </w:r>
      <w:proofErr w:type="spellEnd"/>
      <w:r w:rsidR="00466814" w:rsidRPr="00890BA3">
        <w:rPr>
          <w:rFonts w:ascii="Arial" w:hAnsi="Arial" w:cs="Arial"/>
          <w:szCs w:val="20"/>
        </w:rPr>
        <w:t>, příjmení</w:t>
      </w:r>
      <w:r w:rsidR="001C295D">
        <w:rPr>
          <w:rFonts w:ascii="Arial" w:hAnsi="Arial" w:cs="Arial"/>
          <w:szCs w:val="20"/>
          <w:lang w:val="cs-CZ"/>
        </w:rPr>
        <w:t>:</w:t>
      </w:r>
    </w:p>
    <w:p w14:paraId="7832E4C6" w14:textId="0ACB4E21" w:rsidR="00855F83" w:rsidRPr="00090F0F" w:rsidRDefault="00855F83" w:rsidP="00855F83">
      <w:pPr>
        <w:pStyle w:val="Zkladntext3"/>
        <w:ind w:left="567"/>
        <w:rPr>
          <w:rFonts w:ascii="Arial" w:hAnsi="Arial" w:cs="Arial"/>
          <w:szCs w:val="20"/>
          <w:lang w:val="cs-CZ"/>
        </w:rPr>
      </w:pPr>
      <w:r w:rsidRPr="0042012A">
        <w:rPr>
          <w:rFonts w:ascii="Arial" w:hAnsi="Arial" w:cs="Arial"/>
          <w:szCs w:val="20"/>
          <w:lang w:val="cs-CZ"/>
        </w:rPr>
        <w:t>bydliště:</w:t>
      </w:r>
    </w:p>
    <w:p w14:paraId="1BE7A362" w14:textId="7A3D0DF8" w:rsidR="00466814" w:rsidRDefault="00466814" w:rsidP="00081F23">
      <w:pPr>
        <w:pStyle w:val="Zkladntext3"/>
        <w:ind w:left="567"/>
        <w:rPr>
          <w:rFonts w:ascii="Arial" w:hAnsi="Arial" w:cs="Arial"/>
          <w:szCs w:val="20"/>
          <w:lang w:val="cs-CZ"/>
        </w:rPr>
      </w:pPr>
      <w:r w:rsidRPr="00890BA3">
        <w:rPr>
          <w:rFonts w:ascii="Arial" w:hAnsi="Arial" w:cs="Arial"/>
          <w:szCs w:val="20"/>
        </w:rPr>
        <w:t>datum narození</w:t>
      </w:r>
      <w:r w:rsidR="00090F0F">
        <w:rPr>
          <w:rFonts w:ascii="Arial" w:hAnsi="Arial" w:cs="Arial"/>
          <w:szCs w:val="20"/>
          <w:lang w:val="cs-CZ"/>
        </w:rPr>
        <w:t>:</w:t>
      </w:r>
    </w:p>
    <w:p w14:paraId="3F4BD760" w14:textId="763C5CA2" w:rsidR="00466814" w:rsidRDefault="00466814" w:rsidP="00081F23">
      <w:pPr>
        <w:pStyle w:val="Zkladntext3"/>
        <w:ind w:left="567"/>
        <w:rPr>
          <w:rFonts w:ascii="Arial" w:hAnsi="Arial" w:cs="Arial"/>
          <w:szCs w:val="20"/>
          <w:lang w:val="cs-CZ"/>
        </w:rPr>
      </w:pPr>
      <w:r w:rsidRPr="00890BA3">
        <w:rPr>
          <w:rFonts w:ascii="Arial" w:hAnsi="Arial" w:cs="Arial"/>
          <w:szCs w:val="20"/>
        </w:rPr>
        <w:t>č. ú</w:t>
      </w:r>
      <w:r w:rsidR="00090F0F">
        <w:rPr>
          <w:rFonts w:ascii="Arial" w:hAnsi="Arial" w:cs="Arial"/>
          <w:szCs w:val="20"/>
          <w:lang w:val="cs-CZ"/>
        </w:rPr>
        <w:t>:</w:t>
      </w:r>
    </w:p>
    <w:p w14:paraId="244DE59F" w14:textId="28F81ECE" w:rsidR="0051641D" w:rsidRDefault="0051641D" w:rsidP="00AD76D2">
      <w:pPr>
        <w:pStyle w:val="Zkladntext3"/>
        <w:ind w:firstLine="567"/>
        <w:rPr>
          <w:rFonts w:ascii="Arial" w:hAnsi="Arial" w:cs="Arial"/>
          <w:szCs w:val="20"/>
          <w:lang w:val="cs-CZ"/>
        </w:rPr>
      </w:pPr>
      <w:r>
        <w:rPr>
          <w:rFonts w:ascii="Arial" w:hAnsi="Arial" w:cs="Arial"/>
          <w:szCs w:val="20"/>
          <w:lang w:val="cs-CZ"/>
        </w:rPr>
        <w:t>kontaktní telefon/mobil:</w:t>
      </w:r>
    </w:p>
    <w:p w14:paraId="51C28067" w14:textId="6B8AAE5E" w:rsidR="0051641D" w:rsidRPr="0051641D" w:rsidRDefault="0051641D" w:rsidP="00081F23">
      <w:pPr>
        <w:pStyle w:val="Zkladntext3"/>
        <w:ind w:left="567"/>
        <w:rPr>
          <w:rFonts w:ascii="Arial" w:hAnsi="Arial" w:cs="Arial"/>
          <w:szCs w:val="20"/>
          <w:lang w:val="cs-CZ"/>
        </w:rPr>
      </w:pPr>
      <w:r>
        <w:rPr>
          <w:rFonts w:ascii="Arial" w:hAnsi="Arial" w:cs="Arial"/>
          <w:szCs w:val="20"/>
          <w:lang w:val="cs-CZ"/>
        </w:rPr>
        <w:t>kontaktní email:</w:t>
      </w:r>
    </w:p>
    <w:p w14:paraId="5B925038" w14:textId="77777777" w:rsidR="00466814" w:rsidRDefault="00466814" w:rsidP="00466814">
      <w:pPr>
        <w:pStyle w:val="Zkladntext3"/>
        <w:rPr>
          <w:rFonts w:ascii="Arial" w:hAnsi="Arial" w:cs="Arial"/>
          <w:szCs w:val="20"/>
        </w:rPr>
      </w:pPr>
    </w:p>
    <w:p w14:paraId="171C6616" w14:textId="77777777" w:rsidR="00466814" w:rsidRPr="00E4101F" w:rsidRDefault="00466814" w:rsidP="00081F23">
      <w:pPr>
        <w:pStyle w:val="Zkladntext3"/>
        <w:ind w:firstLine="567"/>
        <w:rPr>
          <w:rFonts w:ascii="Arial" w:hAnsi="Arial" w:cs="Arial"/>
          <w:i/>
          <w:szCs w:val="20"/>
        </w:rPr>
      </w:pPr>
      <w:r>
        <w:rPr>
          <w:rFonts w:ascii="Arial" w:hAnsi="Arial" w:cs="Arial"/>
          <w:i/>
          <w:szCs w:val="20"/>
        </w:rPr>
        <w:t>dále jako „příjemce“</w:t>
      </w:r>
    </w:p>
    <w:p w14:paraId="3785297E" w14:textId="77777777" w:rsidR="00466814" w:rsidRPr="00E32ED3" w:rsidRDefault="00466814" w:rsidP="00466814">
      <w:pPr>
        <w:autoSpaceDE w:val="0"/>
        <w:autoSpaceDN w:val="0"/>
        <w:adjustRightInd w:val="0"/>
        <w:jc w:val="both"/>
        <w:rPr>
          <w:rFonts w:ascii="Arial" w:hAnsi="Arial" w:cs="Arial"/>
          <w:sz w:val="20"/>
          <w:szCs w:val="20"/>
        </w:rPr>
      </w:pPr>
    </w:p>
    <w:p w14:paraId="0A9595E7" w14:textId="77777777" w:rsidR="00466814" w:rsidRPr="009643C9" w:rsidRDefault="00466814" w:rsidP="00466814">
      <w:pPr>
        <w:autoSpaceDE w:val="0"/>
        <w:autoSpaceDN w:val="0"/>
        <w:adjustRightInd w:val="0"/>
        <w:jc w:val="center"/>
        <w:rPr>
          <w:rFonts w:ascii="Arial" w:hAnsi="Arial" w:cs="Arial"/>
          <w:b/>
          <w:sz w:val="20"/>
          <w:szCs w:val="20"/>
        </w:rPr>
      </w:pPr>
      <w:r w:rsidRPr="009643C9">
        <w:rPr>
          <w:rFonts w:ascii="Arial" w:hAnsi="Arial" w:cs="Arial"/>
          <w:b/>
          <w:sz w:val="20"/>
          <w:szCs w:val="20"/>
        </w:rPr>
        <w:t>III.</w:t>
      </w:r>
    </w:p>
    <w:p w14:paraId="69B16AC7" w14:textId="1BD46956" w:rsidR="00466814" w:rsidRDefault="00912EE3" w:rsidP="00912EE3">
      <w:pPr>
        <w:pStyle w:val="Nadpis2"/>
        <w:rPr>
          <w:rFonts w:ascii="Arial" w:hAnsi="Arial" w:cs="Arial"/>
          <w:b/>
          <w:sz w:val="20"/>
          <w:szCs w:val="20"/>
          <w:lang w:val="cs-CZ"/>
        </w:rPr>
      </w:pPr>
      <w:r>
        <w:rPr>
          <w:rFonts w:ascii="Arial" w:hAnsi="Arial" w:cs="Arial"/>
          <w:b/>
          <w:sz w:val="20"/>
          <w:szCs w:val="20"/>
          <w:lang w:val="cs-CZ"/>
        </w:rPr>
        <w:t xml:space="preserve">Předmět smlouvy </w:t>
      </w:r>
    </w:p>
    <w:p w14:paraId="3ED9C9A8" w14:textId="77777777" w:rsidR="00912EE3" w:rsidRPr="00912EE3" w:rsidRDefault="00912EE3" w:rsidP="00912EE3"/>
    <w:p w14:paraId="59299DBA" w14:textId="3D4E08FF" w:rsidR="00AD76D2" w:rsidRDefault="00912EE3" w:rsidP="00AD76D2">
      <w:pPr>
        <w:pStyle w:val="Odstavecseseznamem"/>
        <w:numPr>
          <w:ilvl w:val="0"/>
          <w:numId w:val="16"/>
        </w:numPr>
        <w:autoSpaceDE w:val="0"/>
        <w:autoSpaceDN w:val="0"/>
        <w:adjustRightInd w:val="0"/>
        <w:spacing w:before="120"/>
        <w:ind w:left="567" w:hanging="567"/>
        <w:jc w:val="both"/>
        <w:rPr>
          <w:rFonts w:ascii="Arial" w:hAnsi="Arial" w:cs="Arial"/>
          <w:sz w:val="20"/>
          <w:szCs w:val="20"/>
        </w:rPr>
      </w:pPr>
      <w:r w:rsidRPr="00135E31">
        <w:rPr>
          <w:rFonts w:ascii="Arial" w:hAnsi="Arial" w:cs="Arial"/>
          <w:sz w:val="20"/>
          <w:szCs w:val="20"/>
        </w:rPr>
        <w:t xml:space="preserve">Předmětem smlouvy </w:t>
      </w:r>
      <w:r w:rsidR="00466814" w:rsidRPr="00135E31">
        <w:rPr>
          <w:rFonts w:ascii="Arial" w:hAnsi="Arial" w:cs="Arial"/>
          <w:sz w:val="20"/>
          <w:szCs w:val="20"/>
        </w:rPr>
        <w:t xml:space="preserve">je </w:t>
      </w:r>
      <w:r w:rsidR="00696D8A" w:rsidRPr="00135E31">
        <w:rPr>
          <w:rFonts w:ascii="Arial" w:hAnsi="Arial" w:cs="Arial"/>
          <w:sz w:val="20"/>
          <w:szCs w:val="20"/>
        </w:rPr>
        <w:t xml:space="preserve">poskytnutí finančních prostředků na </w:t>
      </w:r>
      <w:r w:rsidR="00135B3F" w:rsidRPr="00135E31">
        <w:rPr>
          <w:rFonts w:ascii="Arial" w:hAnsi="Arial" w:cs="Arial"/>
          <w:sz w:val="20"/>
          <w:szCs w:val="20"/>
        </w:rPr>
        <w:t>podpor</w:t>
      </w:r>
      <w:r w:rsidR="00696D8A" w:rsidRPr="00135E31">
        <w:rPr>
          <w:rFonts w:ascii="Arial" w:hAnsi="Arial" w:cs="Arial"/>
          <w:sz w:val="20"/>
          <w:szCs w:val="20"/>
        </w:rPr>
        <w:t>u</w:t>
      </w:r>
      <w:r w:rsidR="00135B3F" w:rsidRPr="00135E31">
        <w:rPr>
          <w:rFonts w:ascii="Arial" w:hAnsi="Arial" w:cs="Arial"/>
          <w:sz w:val="20"/>
          <w:szCs w:val="20"/>
        </w:rPr>
        <w:t xml:space="preserve"> zajištění </w:t>
      </w:r>
      <w:r w:rsidR="00135E31" w:rsidRPr="00135E31">
        <w:rPr>
          <w:rFonts w:ascii="Arial" w:hAnsi="Arial" w:cs="Arial"/>
          <w:sz w:val="20"/>
          <w:szCs w:val="20"/>
        </w:rPr>
        <w:t>dostupnosti zdravotních</w:t>
      </w:r>
      <w:r w:rsidR="00135B3F" w:rsidRPr="00135E31">
        <w:rPr>
          <w:rFonts w:ascii="Arial" w:hAnsi="Arial" w:cs="Arial"/>
          <w:sz w:val="20"/>
          <w:szCs w:val="20"/>
        </w:rPr>
        <w:t xml:space="preserve"> služeb</w:t>
      </w:r>
      <w:r w:rsidR="00135E31">
        <w:rPr>
          <w:rFonts w:ascii="Arial" w:hAnsi="Arial" w:cs="Arial"/>
          <w:sz w:val="20"/>
          <w:szCs w:val="20"/>
        </w:rPr>
        <w:t xml:space="preserve"> </w:t>
      </w:r>
      <w:r w:rsidR="00E92944" w:rsidRPr="00135E31">
        <w:rPr>
          <w:rFonts w:ascii="Arial" w:hAnsi="Arial" w:cs="Arial"/>
          <w:sz w:val="20"/>
          <w:szCs w:val="20"/>
        </w:rPr>
        <w:t>v</w:t>
      </w:r>
      <w:r w:rsidR="00477E3A" w:rsidRPr="00135E31">
        <w:rPr>
          <w:rFonts w:ascii="Arial" w:hAnsi="Arial" w:cs="Arial"/>
          <w:sz w:val="20"/>
          <w:szCs w:val="20"/>
        </w:rPr>
        <w:t> </w:t>
      </w:r>
      <w:r w:rsidR="00E92944" w:rsidRPr="00135E31">
        <w:rPr>
          <w:rFonts w:ascii="Arial" w:hAnsi="Arial" w:cs="Arial"/>
          <w:sz w:val="20"/>
          <w:szCs w:val="20"/>
        </w:rPr>
        <w:t>oboru</w:t>
      </w:r>
      <w:r w:rsidR="00477E3A" w:rsidRPr="00135E31">
        <w:rPr>
          <w:rFonts w:ascii="Arial" w:hAnsi="Arial" w:cs="Arial"/>
          <w:sz w:val="20"/>
          <w:szCs w:val="20"/>
        </w:rPr>
        <w:t xml:space="preserve"> </w:t>
      </w:r>
      <w:r w:rsidR="004C3836" w:rsidRPr="00135E31">
        <w:rPr>
          <w:rFonts w:ascii="Arial" w:hAnsi="Arial" w:cs="Arial"/>
          <w:sz w:val="20"/>
          <w:szCs w:val="20"/>
        </w:rPr>
        <w:t xml:space="preserve">zdravotní péče </w:t>
      </w:r>
      <w:r w:rsidR="00477E3A" w:rsidRPr="00135E31">
        <w:rPr>
          <w:rFonts w:ascii="Arial" w:hAnsi="Arial" w:cs="Arial"/>
          <w:sz w:val="20"/>
          <w:szCs w:val="20"/>
        </w:rPr>
        <w:t>……….</w:t>
      </w:r>
      <w:r w:rsidR="0018534A">
        <w:rPr>
          <w:rFonts w:ascii="Arial" w:hAnsi="Arial" w:cs="Arial"/>
          <w:sz w:val="20"/>
          <w:szCs w:val="20"/>
        </w:rPr>
        <w:t xml:space="preserve"> u </w:t>
      </w:r>
      <w:r w:rsidR="00E92944" w:rsidRPr="00135E31">
        <w:rPr>
          <w:rFonts w:ascii="Arial" w:hAnsi="Arial" w:cs="Arial"/>
          <w:sz w:val="20"/>
          <w:szCs w:val="20"/>
        </w:rPr>
        <w:t>poskytov</w:t>
      </w:r>
      <w:r w:rsidR="0018534A">
        <w:rPr>
          <w:rFonts w:ascii="Arial" w:hAnsi="Arial" w:cs="Arial"/>
          <w:sz w:val="20"/>
          <w:szCs w:val="20"/>
        </w:rPr>
        <w:t>atele</w:t>
      </w:r>
      <w:r w:rsidR="004C3836" w:rsidRPr="00135E31">
        <w:rPr>
          <w:rFonts w:ascii="Arial" w:hAnsi="Arial" w:cs="Arial"/>
          <w:sz w:val="20"/>
          <w:szCs w:val="20"/>
        </w:rPr>
        <w:t xml:space="preserve"> zdravotních </w:t>
      </w:r>
      <w:r w:rsidR="00EE65FB" w:rsidRPr="00135E31">
        <w:rPr>
          <w:rFonts w:ascii="Arial" w:hAnsi="Arial" w:cs="Arial"/>
          <w:sz w:val="20"/>
          <w:szCs w:val="20"/>
        </w:rPr>
        <w:t>služeb</w:t>
      </w:r>
      <w:r w:rsidR="00EE65FB">
        <w:rPr>
          <w:rFonts w:ascii="Arial" w:hAnsi="Arial" w:cs="Arial"/>
          <w:sz w:val="20"/>
          <w:szCs w:val="20"/>
        </w:rPr>
        <w:t xml:space="preserve"> Nemocnice</w:t>
      </w:r>
      <w:r w:rsidR="0018534A">
        <w:rPr>
          <w:rFonts w:ascii="Arial" w:hAnsi="Arial" w:cs="Arial"/>
          <w:sz w:val="20"/>
          <w:szCs w:val="20"/>
        </w:rPr>
        <w:t xml:space="preserve"> </w:t>
      </w:r>
      <w:r w:rsidR="0018534A" w:rsidRPr="00135E31">
        <w:rPr>
          <w:rFonts w:ascii="Arial" w:hAnsi="Arial" w:cs="Arial"/>
          <w:sz w:val="20"/>
          <w:szCs w:val="20"/>
        </w:rPr>
        <w:t>…</w:t>
      </w:r>
      <w:r w:rsidR="00EE65FB">
        <w:rPr>
          <w:rFonts w:ascii="Arial" w:hAnsi="Arial" w:cs="Arial"/>
          <w:sz w:val="20"/>
          <w:szCs w:val="20"/>
        </w:rPr>
        <w:t>…………</w:t>
      </w:r>
      <w:r w:rsidR="0018534A">
        <w:rPr>
          <w:rFonts w:ascii="Arial" w:hAnsi="Arial" w:cs="Arial"/>
          <w:sz w:val="20"/>
          <w:szCs w:val="20"/>
        </w:rPr>
        <w:t xml:space="preserve">, a.s./Psychiatrická léčebna Lnáře/Zdravotnická záchranná služba Jihočeského kraje (dále také </w:t>
      </w:r>
      <w:r w:rsidR="00B70357">
        <w:rPr>
          <w:rFonts w:ascii="Arial" w:hAnsi="Arial" w:cs="Arial"/>
          <w:sz w:val="20"/>
          <w:szCs w:val="20"/>
        </w:rPr>
        <w:t>„</w:t>
      </w:r>
      <w:r w:rsidR="0018534A">
        <w:rPr>
          <w:rFonts w:ascii="Arial" w:hAnsi="Arial" w:cs="Arial"/>
          <w:sz w:val="20"/>
          <w:szCs w:val="20"/>
        </w:rPr>
        <w:t>poskytovatel ZS</w:t>
      </w:r>
      <w:r w:rsidR="00B70357">
        <w:rPr>
          <w:rFonts w:ascii="Arial" w:hAnsi="Arial" w:cs="Arial"/>
          <w:sz w:val="20"/>
          <w:szCs w:val="20"/>
        </w:rPr>
        <w:t>“</w:t>
      </w:r>
      <w:r w:rsidR="0018534A">
        <w:rPr>
          <w:rFonts w:ascii="Arial" w:hAnsi="Arial" w:cs="Arial"/>
          <w:sz w:val="20"/>
          <w:szCs w:val="20"/>
        </w:rPr>
        <w:t>).</w:t>
      </w:r>
    </w:p>
    <w:p w14:paraId="5C777F05" w14:textId="5B3E6678" w:rsidR="002B559B" w:rsidRDefault="00135E31" w:rsidP="00AD76D2">
      <w:pPr>
        <w:pStyle w:val="Odstavecseseznamem"/>
        <w:numPr>
          <w:ilvl w:val="0"/>
          <w:numId w:val="16"/>
        </w:numPr>
        <w:autoSpaceDE w:val="0"/>
        <w:autoSpaceDN w:val="0"/>
        <w:adjustRightInd w:val="0"/>
        <w:spacing w:before="120"/>
        <w:ind w:left="567" w:hanging="567"/>
        <w:jc w:val="both"/>
        <w:rPr>
          <w:rFonts w:ascii="Arial" w:hAnsi="Arial" w:cs="Arial"/>
          <w:sz w:val="20"/>
          <w:szCs w:val="20"/>
        </w:rPr>
      </w:pPr>
      <w:r w:rsidRPr="00AD76D2">
        <w:rPr>
          <w:rFonts w:ascii="Arial" w:hAnsi="Arial" w:cs="Arial"/>
          <w:sz w:val="20"/>
          <w:szCs w:val="20"/>
        </w:rPr>
        <w:t xml:space="preserve">Účelem dotace je podpora </w:t>
      </w:r>
      <w:r w:rsidR="00BE3F3A" w:rsidRPr="00AD76D2">
        <w:rPr>
          <w:rFonts w:ascii="Arial" w:hAnsi="Arial" w:cs="Arial"/>
          <w:sz w:val="20"/>
          <w:szCs w:val="20"/>
        </w:rPr>
        <w:t>příchodu nových lékařů, kteří hodlají poskytovat zdravotní služby v</w:t>
      </w:r>
      <w:r w:rsidR="0018534A">
        <w:rPr>
          <w:rFonts w:ascii="Arial" w:hAnsi="Arial" w:cs="Arial"/>
          <w:sz w:val="20"/>
          <w:szCs w:val="20"/>
        </w:rPr>
        <w:t>e</w:t>
      </w:r>
      <w:r w:rsidR="00B70357">
        <w:rPr>
          <w:rFonts w:ascii="Arial" w:hAnsi="Arial" w:cs="Arial"/>
          <w:sz w:val="20"/>
          <w:szCs w:val="20"/>
        </w:rPr>
        <w:t> </w:t>
      </w:r>
      <w:r w:rsidR="0018534A">
        <w:rPr>
          <w:rFonts w:ascii="Arial" w:hAnsi="Arial" w:cs="Arial"/>
          <w:sz w:val="20"/>
          <w:szCs w:val="20"/>
        </w:rPr>
        <w:t>spádovém území poskytovatele ZS založeného či zřízeného Jihočeským krajem</w:t>
      </w:r>
      <w:r w:rsidR="00696D8A" w:rsidRPr="00AD76D2">
        <w:rPr>
          <w:rFonts w:ascii="Arial" w:hAnsi="Arial" w:cs="Arial"/>
          <w:sz w:val="20"/>
          <w:szCs w:val="20"/>
        </w:rPr>
        <w:t>.</w:t>
      </w:r>
      <w:r w:rsidR="00BE3F3A" w:rsidRPr="00AD76D2">
        <w:rPr>
          <w:rFonts w:ascii="Arial" w:hAnsi="Arial" w:cs="Arial"/>
          <w:sz w:val="20"/>
          <w:szCs w:val="20"/>
        </w:rPr>
        <w:t xml:space="preserve"> </w:t>
      </w:r>
    </w:p>
    <w:p w14:paraId="65CFDB54" w14:textId="4CB2E4A4" w:rsidR="00AD76D2" w:rsidRDefault="00AD76D2" w:rsidP="00AD76D2">
      <w:pPr>
        <w:autoSpaceDE w:val="0"/>
        <w:autoSpaceDN w:val="0"/>
        <w:adjustRightInd w:val="0"/>
        <w:spacing w:before="120"/>
        <w:jc w:val="both"/>
        <w:rPr>
          <w:rFonts w:ascii="Arial" w:hAnsi="Arial" w:cs="Arial"/>
          <w:sz w:val="20"/>
          <w:szCs w:val="20"/>
        </w:rPr>
      </w:pPr>
    </w:p>
    <w:p w14:paraId="05FA4ADD" w14:textId="77777777" w:rsidR="00AD76D2" w:rsidRPr="00AD76D2" w:rsidRDefault="00AD76D2" w:rsidP="00AD76D2">
      <w:pPr>
        <w:autoSpaceDE w:val="0"/>
        <w:autoSpaceDN w:val="0"/>
        <w:adjustRightInd w:val="0"/>
        <w:spacing w:before="120"/>
        <w:jc w:val="both"/>
        <w:rPr>
          <w:rFonts w:ascii="Arial" w:hAnsi="Arial" w:cs="Arial"/>
          <w:sz w:val="20"/>
          <w:szCs w:val="20"/>
        </w:rPr>
      </w:pPr>
    </w:p>
    <w:p w14:paraId="51B84BDC" w14:textId="77777777" w:rsidR="00466814" w:rsidRPr="009643C9" w:rsidRDefault="00466814" w:rsidP="00466814">
      <w:pPr>
        <w:autoSpaceDE w:val="0"/>
        <w:autoSpaceDN w:val="0"/>
        <w:adjustRightInd w:val="0"/>
        <w:jc w:val="center"/>
        <w:rPr>
          <w:rFonts w:ascii="Arial" w:hAnsi="Arial" w:cs="Arial"/>
          <w:b/>
          <w:sz w:val="20"/>
          <w:szCs w:val="20"/>
        </w:rPr>
      </w:pPr>
      <w:r w:rsidRPr="009643C9">
        <w:rPr>
          <w:rFonts w:ascii="Arial" w:hAnsi="Arial" w:cs="Arial"/>
          <w:b/>
          <w:sz w:val="20"/>
          <w:szCs w:val="20"/>
        </w:rPr>
        <w:lastRenderedPageBreak/>
        <w:t>IV.</w:t>
      </w:r>
    </w:p>
    <w:p w14:paraId="264329DD" w14:textId="157815B1" w:rsidR="00466814" w:rsidRPr="009643C9" w:rsidRDefault="00466814" w:rsidP="00466814">
      <w:pPr>
        <w:pStyle w:val="Nadpis1"/>
        <w:rPr>
          <w:rFonts w:ascii="Arial" w:hAnsi="Arial" w:cs="Arial"/>
          <w:b/>
          <w:sz w:val="20"/>
          <w:szCs w:val="20"/>
        </w:rPr>
      </w:pPr>
      <w:r w:rsidRPr="009643C9">
        <w:rPr>
          <w:rFonts w:ascii="Arial" w:hAnsi="Arial" w:cs="Arial"/>
          <w:b/>
          <w:sz w:val="20"/>
          <w:szCs w:val="20"/>
        </w:rPr>
        <w:t xml:space="preserve">Výše </w:t>
      </w:r>
      <w:r w:rsidR="00477E3A">
        <w:rPr>
          <w:rFonts w:ascii="Arial" w:hAnsi="Arial" w:cs="Arial"/>
          <w:b/>
          <w:sz w:val="20"/>
          <w:szCs w:val="20"/>
          <w:lang w:val="cs-CZ"/>
        </w:rPr>
        <w:t xml:space="preserve">a doba poskytování </w:t>
      </w:r>
      <w:r>
        <w:rPr>
          <w:rFonts w:ascii="Arial" w:hAnsi="Arial" w:cs="Arial"/>
          <w:b/>
          <w:sz w:val="20"/>
          <w:szCs w:val="20"/>
        </w:rPr>
        <w:t>dotace</w:t>
      </w:r>
    </w:p>
    <w:p w14:paraId="79A9CF2F" w14:textId="77777777" w:rsidR="00466814" w:rsidRPr="00E32ED3" w:rsidRDefault="00466814" w:rsidP="00466814">
      <w:pPr>
        <w:jc w:val="both"/>
        <w:rPr>
          <w:rFonts w:ascii="Arial" w:hAnsi="Arial" w:cs="Arial"/>
          <w:sz w:val="20"/>
          <w:szCs w:val="20"/>
        </w:rPr>
      </w:pPr>
    </w:p>
    <w:p w14:paraId="286601AD" w14:textId="1A43DE12" w:rsidR="004A7D07" w:rsidRDefault="00AB2278" w:rsidP="00AD76D2">
      <w:pPr>
        <w:pStyle w:val="Odstavecseseznamem"/>
        <w:numPr>
          <w:ilvl w:val="0"/>
          <w:numId w:val="17"/>
        </w:numPr>
        <w:autoSpaceDE w:val="0"/>
        <w:autoSpaceDN w:val="0"/>
        <w:adjustRightInd w:val="0"/>
        <w:spacing w:before="120"/>
        <w:ind w:left="567" w:hanging="567"/>
        <w:jc w:val="both"/>
        <w:rPr>
          <w:rFonts w:ascii="Arial" w:hAnsi="Arial" w:cs="Arial"/>
          <w:sz w:val="20"/>
          <w:szCs w:val="20"/>
        </w:rPr>
      </w:pPr>
      <w:r w:rsidRPr="00890BA3">
        <w:rPr>
          <w:rFonts w:ascii="Arial" w:hAnsi="Arial" w:cs="Arial"/>
          <w:sz w:val="20"/>
          <w:szCs w:val="20"/>
        </w:rPr>
        <w:t>Maximální výše d</w:t>
      </w:r>
      <w:r w:rsidR="00466814" w:rsidRPr="00890BA3">
        <w:rPr>
          <w:rFonts w:ascii="Arial" w:hAnsi="Arial" w:cs="Arial"/>
          <w:sz w:val="20"/>
          <w:szCs w:val="20"/>
        </w:rPr>
        <w:t xml:space="preserve">otace </w:t>
      </w:r>
      <w:r w:rsidR="00696D8A">
        <w:rPr>
          <w:rFonts w:ascii="Arial" w:hAnsi="Arial" w:cs="Arial"/>
          <w:sz w:val="20"/>
          <w:szCs w:val="20"/>
        </w:rPr>
        <w:t xml:space="preserve">činí ……. Kč </w:t>
      </w:r>
      <w:r w:rsidR="00675240">
        <w:rPr>
          <w:rFonts w:ascii="Arial" w:hAnsi="Arial" w:cs="Arial"/>
          <w:sz w:val="20"/>
          <w:szCs w:val="20"/>
        </w:rPr>
        <w:t xml:space="preserve">(slovy: </w:t>
      </w:r>
      <w:proofErr w:type="gramStart"/>
      <w:r w:rsidR="00696D8A">
        <w:rPr>
          <w:rFonts w:ascii="Arial" w:hAnsi="Arial" w:cs="Arial"/>
          <w:sz w:val="20"/>
          <w:szCs w:val="20"/>
        </w:rPr>
        <w:t>…….</w:t>
      </w:r>
      <w:proofErr w:type="gramEnd"/>
      <w:r w:rsidR="00696D8A">
        <w:rPr>
          <w:rFonts w:ascii="Arial" w:hAnsi="Arial" w:cs="Arial"/>
          <w:sz w:val="20"/>
          <w:szCs w:val="20"/>
        </w:rPr>
        <w:t>.</w:t>
      </w:r>
      <w:r w:rsidR="00675240">
        <w:rPr>
          <w:rFonts w:ascii="Arial" w:hAnsi="Arial" w:cs="Arial"/>
          <w:sz w:val="20"/>
          <w:szCs w:val="20"/>
        </w:rPr>
        <w:t xml:space="preserve">) </w:t>
      </w:r>
      <w:r w:rsidRPr="00081F23">
        <w:rPr>
          <w:rFonts w:ascii="Arial" w:hAnsi="Arial" w:cs="Arial"/>
          <w:sz w:val="20"/>
          <w:szCs w:val="20"/>
        </w:rPr>
        <w:t xml:space="preserve">a bude vyplacena </w:t>
      </w:r>
      <w:r w:rsidR="00466814" w:rsidRPr="00081F23">
        <w:rPr>
          <w:rFonts w:ascii="Arial" w:hAnsi="Arial" w:cs="Arial"/>
          <w:sz w:val="20"/>
          <w:szCs w:val="20"/>
        </w:rPr>
        <w:t>bezhotovostním převodem z účtu poskytovatele na účet</w:t>
      </w:r>
      <w:r w:rsidRPr="00081F23">
        <w:rPr>
          <w:rFonts w:ascii="Arial" w:hAnsi="Arial" w:cs="Arial"/>
          <w:sz w:val="20"/>
          <w:szCs w:val="20"/>
        </w:rPr>
        <w:t xml:space="preserve"> </w:t>
      </w:r>
      <w:r w:rsidR="00855F83" w:rsidRPr="0042012A">
        <w:rPr>
          <w:rFonts w:ascii="Arial" w:hAnsi="Arial" w:cs="Arial"/>
          <w:sz w:val="20"/>
          <w:szCs w:val="20"/>
        </w:rPr>
        <w:t>příjemce v časovém horizontu</w:t>
      </w:r>
      <w:r w:rsidR="00855F83" w:rsidRPr="00081F23">
        <w:rPr>
          <w:rFonts w:ascii="Arial" w:hAnsi="Arial" w:cs="Arial"/>
          <w:sz w:val="20"/>
          <w:szCs w:val="20"/>
        </w:rPr>
        <w:t xml:space="preserve"> </w:t>
      </w:r>
      <w:r w:rsidR="00C4215C" w:rsidRPr="00081F23">
        <w:rPr>
          <w:rFonts w:ascii="Arial" w:hAnsi="Arial" w:cs="Arial"/>
          <w:sz w:val="20"/>
          <w:szCs w:val="20"/>
        </w:rPr>
        <w:t>5 let</w:t>
      </w:r>
      <w:r w:rsidR="004A04E9">
        <w:rPr>
          <w:rFonts w:ascii="Arial" w:hAnsi="Arial" w:cs="Arial"/>
          <w:sz w:val="20"/>
          <w:szCs w:val="20"/>
        </w:rPr>
        <w:t>,</w:t>
      </w:r>
      <w:r w:rsidR="00C4215C" w:rsidRPr="00081F23">
        <w:rPr>
          <w:rFonts w:ascii="Arial" w:hAnsi="Arial" w:cs="Arial"/>
          <w:sz w:val="20"/>
          <w:szCs w:val="20"/>
        </w:rPr>
        <w:t xml:space="preserve"> </w:t>
      </w:r>
      <w:r w:rsidRPr="00135E31">
        <w:rPr>
          <w:rFonts w:ascii="Arial" w:hAnsi="Arial" w:cs="Arial"/>
          <w:sz w:val="20"/>
          <w:szCs w:val="20"/>
        </w:rPr>
        <w:t>dle</w:t>
      </w:r>
      <w:r w:rsidR="003A446F">
        <w:rPr>
          <w:rFonts w:ascii="Arial" w:hAnsi="Arial" w:cs="Arial"/>
          <w:sz w:val="20"/>
          <w:szCs w:val="20"/>
        </w:rPr>
        <w:t> </w:t>
      </w:r>
      <w:r w:rsidR="004A04E9">
        <w:rPr>
          <w:rFonts w:ascii="Arial" w:hAnsi="Arial" w:cs="Arial"/>
          <w:sz w:val="20"/>
          <w:szCs w:val="20"/>
        </w:rPr>
        <w:t xml:space="preserve">následujícího </w:t>
      </w:r>
      <w:r w:rsidRPr="00081F23">
        <w:rPr>
          <w:rFonts w:ascii="Arial" w:hAnsi="Arial" w:cs="Arial"/>
          <w:sz w:val="20"/>
          <w:szCs w:val="20"/>
        </w:rPr>
        <w:t>harmonogramu</w:t>
      </w:r>
      <w:r w:rsidR="004A04E9">
        <w:rPr>
          <w:rFonts w:ascii="Arial" w:hAnsi="Arial" w:cs="Arial"/>
          <w:sz w:val="20"/>
          <w:szCs w:val="20"/>
        </w:rPr>
        <w:t xml:space="preserve"> v</w:t>
      </w:r>
      <w:r w:rsidR="003A446F">
        <w:rPr>
          <w:rFonts w:ascii="Arial" w:hAnsi="Arial" w:cs="Arial"/>
          <w:sz w:val="20"/>
          <w:szCs w:val="20"/>
        </w:rPr>
        <w:t xml:space="preserve"> odst. </w:t>
      </w:r>
      <w:r w:rsidR="001A4677">
        <w:rPr>
          <w:rFonts w:ascii="Arial" w:hAnsi="Arial" w:cs="Arial"/>
          <w:sz w:val="20"/>
          <w:szCs w:val="20"/>
        </w:rPr>
        <w:t xml:space="preserve"> 2</w:t>
      </w:r>
      <w:r w:rsidR="003A446F">
        <w:rPr>
          <w:rFonts w:ascii="Arial" w:hAnsi="Arial" w:cs="Arial"/>
          <w:sz w:val="20"/>
          <w:szCs w:val="20"/>
        </w:rPr>
        <w:t xml:space="preserve"> tohoto článku smlouvy</w:t>
      </w:r>
      <w:r w:rsidRPr="00081F23">
        <w:rPr>
          <w:rFonts w:ascii="Arial" w:hAnsi="Arial" w:cs="Arial"/>
          <w:sz w:val="20"/>
          <w:szCs w:val="20"/>
        </w:rPr>
        <w:t>.</w:t>
      </w:r>
    </w:p>
    <w:p w14:paraId="3BD2FBD6" w14:textId="77777777" w:rsidR="00950121" w:rsidRPr="00081F23" w:rsidRDefault="00950121" w:rsidP="00950121">
      <w:pPr>
        <w:pStyle w:val="Odstavecseseznamem"/>
        <w:numPr>
          <w:ilvl w:val="0"/>
          <w:numId w:val="17"/>
        </w:numPr>
        <w:autoSpaceDE w:val="0"/>
        <w:autoSpaceDN w:val="0"/>
        <w:adjustRightInd w:val="0"/>
        <w:spacing w:before="120"/>
        <w:ind w:left="567" w:hanging="567"/>
        <w:jc w:val="both"/>
        <w:rPr>
          <w:rFonts w:ascii="Arial" w:hAnsi="Arial" w:cs="Arial"/>
          <w:sz w:val="20"/>
          <w:szCs w:val="20"/>
        </w:rPr>
      </w:pPr>
      <w:r w:rsidRPr="00081F23">
        <w:rPr>
          <w:rFonts w:ascii="Arial" w:hAnsi="Arial" w:cs="Arial"/>
          <w:sz w:val="20"/>
          <w:szCs w:val="20"/>
        </w:rPr>
        <w:t xml:space="preserve">V prvním roce poskytování zdravotních služeb bude dotace poskytnuta maximálně ve výši </w:t>
      </w:r>
      <w:r>
        <w:rPr>
          <w:rFonts w:ascii="Arial" w:hAnsi="Arial" w:cs="Arial"/>
          <w:sz w:val="20"/>
          <w:szCs w:val="20"/>
        </w:rPr>
        <w:br/>
        <w:t>……. Kč</w:t>
      </w:r>
      <w:r w:rsidRPr="00081F23">
        <w:rPr>
          <w:rFonts w:ascii="Arial" w:hAnsi="Arial" w:cs="Arial"/>
          <w:sz w:val="20"/>
          <w:szCs w:val="20"/>
        </w:rPr>
        <w:t xml:space="preserve"> (</w:t>
      </w:r>
      <w:r>
        <w:rPr>
          <w:rFonts w:ascii="Arial" w:hAnsi="Arial" w:cs="Arial"/>
          <w:sz w:val="20"/>
          <w:szCs w:val="20"/>
        </w:rPr>
        <w:t xml:space="preserve">…… </w:t>
      </w:r>
      <w:r w:rsidRPr="00081F23">
        <w:rPr>
          <w:rFonts w:ascii="Arial" w:hAnsi="Arial" w:cs="Arial"/>
          <w:sz w:val="20"/>
          <w:szCs w:val="20"/>
        </w:rPr>
        <w:t xml:space="preserve"> Kč motivační bonus a </w:t>
      </w:r>
      <w:r>
        <w:rPr>
          <w:rFonts w:ascii="Arial" w:hAnsi="Arial" w:cs="Arial"/>
          <w:sz w:val="20"/>
          <w:szCs w:val="20"/>
        </w:rPr>
        <w:t>……</w:t>
      </w:r>
      <w:r w:rsidRPr="00081F23">
        <w:rPr>
          <w:rFonts w:ascii="Arial" w:hAnsi="Arial" w:cs="Arial"/>
          <w:sz w:val="20"/>
          <w:szCs w:val="20"/>
        </w:rPr>
        <w:t xml:space="preserve"> Kč paušální částka na úhradu nákladů s</w:t>
      </w:r>
      <w:r>
        <w:rPr>
          <w:rFonts w:ascii="Arial" w:hAnsi="Arial" w:cs="Arial"/>
          <w:sz w:val="20"/>
          <w:szCs w:val="20"/>
        </w:rPr>
        <w:t> </w:t>
      </w:r>
      <w:r w:rsidRPr="00081F23">
        <w:rPr>
          <w:rFonts w:ascii="Arial" w:hAnsi="Arial" w:cs="Arial"/>
          <w:sz w:val="20"/>
          <w:szCs w:val="20"/>
        </w:rPr>
        <w:t>bydlením</w:t>
      </w:r>
      <w:r>
        <w:rPr>
          <w:rFonts w:ascii="Arial" w:hAnsi="Arial" w:cs="Arial"/>
          <w:sz w:val="20"/>
          <w:szCs w:val="20"/>
        </w:rPr>
        <w:t>)</w:t>
      </w:r>
      <w:r w:rsidRPr="00081F23">
        <w:rPr>
          <w:rFonts w:ascii="Arial" w:hAnsi="Arial" w:cs="Arial"/>
          <w:sz w:val="20"/>
          <w:szCs w:val="20"/>
        </w:rPr>
        <w:t>.</w:t>
      </w:r>
    </w:p>
    <w:p w14:paraId="281418DC" w14:textId="77777777" w:rsidR="00950121" w:rsidRPr="00DF6B52" w:rsidRDefault="00950121" w:rsidP="00553C5E">
      <w:pPr>
        <w:autoSpaceDE w:val="0"/>
        <w:autoSpaceDN w:val="0"/>
        <w:adjustRightInd w:val="0"/>
        <w:spacing w:before="120"/>
        <w:ind w:left="567"/>
        <w:jc w:val="both"/>
        <w:rPr>
          <w:rFonts w:ascii="Arial" w:hAnsi="Arial" w:cs="Arial"/>
          <w:sz w:val="20"/>
          <w:szCs w:val="20"/>
        </w:rPr>
      </w:pPr>
      <w:r>
        <w:rPr>
          <w:rFonts w:ascii="Arial" w:hAnsi="Arial" w:cs="Arial"/>
          <w:sz w:val="20"/>
          <w:szCs w:val="20"/>
        </w:rPr>
        <w:t>V druhém roce poskytování</w:t>
      </w:r>
      <w:r w:rsidRPr="00025767">
        <w:rPr>
          <w:rFonts w:ascii="Arial" w:hAnsi="Arial" w:cs="Arial"/>
          <w:sz w:val="20"/>
          <w:szCs w:val="20"/>
        </w:rPr>
        <w:t xml:space="preserve"> zdravotních služeb bude dotace poskytnuta maximálně ve výši</w:t>
      </w:r>
      <w:r>
        <w:rPr>
          <w:rFonts w:ascii="Arial" w:hAnsi="Arial" w:cs="Arial"/>
          <w:sz w:val="20"/>
          <w:szCs w:val="20"/>
        </w:rPr>
        <w:t xml:space="preserve"> </w:t>
      </w:r>
      <w:r>
        <w:rPr>
          <w:rFonts w:ascii="Arial" w:hAnsi="Arial" w:cs="Arial"/>
          <w:sz w:val="20"/>
          <w:szCs w:val="20"/>
        </w:rPr>
        <w:br/>
        <w:t>…….</w:t>
      </w:r>
      <w:r w:rsidRPr="00DF6B52">
        <w:rPr>
          <w:rFonts w:ascii="Arial" w:hAnsi="Arial" w:cs="Arial"/>
          <w:sz w:val="20"/>
          <w:szCs w:val="20"/>
        </w:rPr>
        <w:t xml:space="preserve"> Kč (</w:t>
      </w:r>
      <w:proofErr w:type="gramStart"/>
      <w:r>
        <w:rPr>
          <w:rFonts w:ascii="Arial" w:hAnsi="Arial" w:cs="Arial"/>
          <w:sz w:val="20"/>
          <w:szCs w:val="20"/>
        </w:rPr>
        <w:t> ….</w:t>
      </w:r>
      <w:proofErr w:type="gramEnd"/>
      <w:r>
        <w:rPr>
          <w:rFonts w:ascii="Arial" w:hAnsi="Arial" w:cs="Arial"/>
          <w:sz w:val="20"/>
          <w:szCs w:val="20"/>
        </w:rPr>
        <w:t>.</w:t>
      </w:r>
      <w:r w:rsidRPr="00DF6B52">
        <w:rPr>
          <w:rFonts w:ascii="Arial" w:hAnsi="Arial" w:cs="Arial"/>
          <w:sz w:val="20"/>
          <w:szCs w:val="20"/>
        </w:rPr>
        <w:t xml:space="preserve"> Kč motivační bonus a </w:t>
      </w:r>
      <w:r>
        <w:rPr>
          <w:rFonts w:ascii="Arial" w:hAnsi="Arial" w:cs="Arial"/>
          <w:sz w:val="20"/>
          <w:szCs w:val="20"/>
        </w:rPr>
        <w:t>……</w:t>
      </w:r>
      <w:r w:rsidRPr="00DF6B52">
        <w:rPr>
          <w:rFonts w:ascii="Arial" w:hAnsi="Arial" w:cs="Arial"/>
          <w:sz w:val="20"/>
          <w:szCs w:val="20"/>
        </w:rPr>
        <w:t xml:space="preserve"> Kč paušální částka na úhradu nákladů s </w:t>
      </w:r>
      <w:r>
        <w:rPr>
          <w:rFonts w:ascii="Arial" w:hAnsi="Arial" w:cs="Arial"/>
          <w:sz w:val="20"/>
          <w:szCs w:val="20"/>
        </w:rPr>
        <w:t>bydlením</w:t>
      </w:r>
      <w:r w:rsidRPr="00DF6B52">
        <w:rPr>
          <w:rFonts w:ascii="Arial" w:hAnsi="Arial" w:cs="Arial"/>
          <w:sz w:val="20"/>
          <w:szCs w:val="20"/>
        </w:rPr>
        <w:t>).</w:t>
      </w:r>
    </w:p>
    <w:p w14:paraId="260A7AC7" w14:textId="77777777" w:rsidR="00950121" w:rsidRDefault="00950121" w:rsidP="00553C5E">
      <w:pPr>
        <w:autoSpaceDE w:val="0"/>
        <w:autoSpaceDN w:val="0"/>
        <w:adjustRightInd w:val="0"/>
        <w:spacing w:before="120"/>
        <w:ind w:left="567"/>
        <w:jc w:val="both"/>
        <w:rPr>
          <w:rFonts w:ascii="Arial" w:hAnsi="Arial" w:cs="Arial"/>
          <w:sz w:val="20"/>
          <w:szCs w:val="20"/>
        </w:rPr>
      </w:pPr>
      <w:r>
        <w:rPr>
          <w:rFonts w:ascii="Arial" w:hAnsi="Arial" w:cs="Arial"/>
          <w:sz w:val="20"/>
          <w:szCs w:val="20"/>
        </w:rPr>
        <w:t xml:space="preserve">Ve třetím, čtvrtém a pátém roce </w:t>
      </w:r>
      <w:r w:rsidRPr="00C4215C">
        <w:rPr>
          <w:rFonts w:ascii="Arial" w:hAnsi="Arial" w:cs="Arial"/>
          <w:sz w:val="20"/>
          <w:szCs w:val="20"/>
        </w:rPr>
        <w:t>poskytování zdravotních služeb bude dotace poskytnuta maximálně ve výši</w:t>
      </w:r>
      <w:r>
        <w:rPr>
          <w:rFonts w:ascii="Arial" w:hAnsi="Arial" w:cs="Arial"/>
          <w:sz w:val="20"/>
          <w:szCs w:val="20"/>
        </w:rPr>
        <w:t xml:space="preserve"> …… </w:t>
      </w:r>
      <w:r w:rsidRPr="00DF6B52">
        <w:rPr>
          <w:rFonts w:ascii="Arial" w:hAnsi="Arial" w:cs="Arial"/>
          <w:sz w:val="20"/>
          <w:szCs w:val="20"/>
        </w:rPr>
        <w:t xml:space="preserve"> Kč (paušální částka na úhradu nákladů s bydlením).</w:t>
      </w:r>
    </w:p>
    <w:p w14:paraId="4EF62B35" w14:textId="77777777" w:rsidR="00C4215C" w:rsidRDefault="00C4215C" w:rsidP="00DF6B52">
      <w:pPr>
        <w:autoSpaceDE w:val="0"/>
        <w:autoSpaceDN w:val="0"/>
        <w:adjustRightInd w:val="0"/>
        <w:jc w:val="both"/>
        <w:rPr>
          <w:rFonts w:ascii="Arial" w:hAnsi="Arial" w:cs="Arial"/>
          <w:sz w:val="20"/>
          <w:szCs w:val="20"/>
        </w:rPr>
      </w:pPr>
    </w:p>
    <w:p w14:paraId="43F5256F" w14:textId="77777777" w:rsidR="00466814" w:rsidRPr="009643C9" w:rsidRDefault="00466814" w:rsidP="00466814">
      <w:pPr>
        <w:autoSpaceDE w:val="0"/>
        <w:autoSpaceDN w:val="0"/>
        <w:adjustRightInd w:val="0"/>
        <w:jc w:val="center"/>
        <w:rPr>
          <w:rFonts w:ascii="Arial" w:hAnsi="Arial" w:cs="Arial"/>
          <w:b/>
          <w:sz w:val="20"/>
          <w:szCs w:val="20"/>
        </w:rPr>
      </w:pPr>
      <w:r w:rsidRPr="009643C9">
        <w:rPr>
          <w:rFonts w:ascii="Arial" w:hAnsi="Arial" w:cs="Arial"/>
          <w:b/>
          <w:sz w:val="20"/>
          <w:szCs w:val="20"/>
        </w:rPr>
        <w:t>V.</w:t>
      </w:r>
    </w:p>
    <w:p w14:paraId="2EA9F927" w14:textId="77777777" w:rsidR="00466814" w:rsidRPr="009643C9" w:rsidRDefault="00466814" w:rsidP="00466814">
      <w:pPr>
        <w:pStyle w:val="Nadpis3"/>
        <w:rPr>
          <w:rFonts w:ascii="Arial" w:hAnsi="Arial" w:cs="Arial"/>
          <w:b/>
          <w:szCs w:val="20"/>
        </w:rPr>
      </w:pPr>
      <w:r>
        <w:rPr>
          <w:rFonts w:ascii="Arial" w:hAnsi="Arial" w:cs="Arial"/>
          <w:b/>
          <w:szCs w:val="20"/>
        </w:rPr>
        <w:t>Vyplacení</w:t>
      </w:r>
      <w:r w:rsidRPr="009643C9">
        <w:rPr>
          <w:rFonts w:ascii="Arial" w:hAnsi="Arial" w:cs="Arial"/>
          <w:b/>
          <w:szCs w:val="20"/>
        </w:rPr>
        <w:t xml:space="preserve"> </w:t>
      </w:r>
      <w:r>
        <w:rPr>
          <w:rFonts w:ascii="Arial" w:hAnsi="Arial" w:cs="Arial"/>
          <w:b/>
          <w:szCs w:val="20"/>
        </w:rPr>
        <w:t>dotace</w:t>
      </w:r>
    </w:p>
    <w:p w14:paraId="49C8213D" w14:textId="77777777" w:rsidR="00466814" w:rsidRPr="00E32ED3" w:rsidRDefault="00466814" w:rsidP="00466814">
      <w:pPr>
        <w:pStyle w:val="Zhlav"/>
        <w:tabs>
          <w:tab w:val="clear" w:pos="4536"/>
          <w:tab w:val="clear" w:pos="9072"/>
        </w:tabs>
        <w:jc w:val="both"/>
        <w:rPr>
          <w:rFonts w:ascii="Arial" w:hAnsi="Arial" w:cs="Arial"/>
          <w:sz w:val="20"/>
          <w:szCs w:val="20"/>
        </w:rPr>
      </w:pPr>
    </w:p>
    <w:p w14:paraId="3A883426" w14:textId="6CA569EE" w:rsidR="0042012A" w:rsidRDefault="0042012A" w:rsidP="0042012A">
      <w:pPr>
        <w:autoSpaceDE w:val="0"/>
        <w:autoSpaceDN w:val="0"/>
        <w:adjustRightInd w:val="0"/>
        <w:spacing w:before="120"/>
        <w:ind w:left="567" w:hanging="567"/>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6F23BD">
        <w:rPr>
          <w:rFonts w:ascii="Arial" w:hAnsi="Arial" w:cs="Arial"/>
          <w:sz w:val="20"/>
          <w:szCs w:val="20"/>
        </w:rPr>
        <w:t>Poskytovatel dotace je oprávněn si před každou splátkou vyžádat ověření plnění závazk</w:t>
      </w:r>
      <w:r w:rsidR="00FC70FF">
        <w:rPr>
          <w:rFonts w:ascii="Arial" w:hAnsi="Arial" w:cs="Arial"/>
          <w:sz w:val="20"/>
          <w:szCs w:val="20"/>
        </w:rPr>
        <w:t>ů</w:t>
      </w:r>
      <w:r w:rsidRPr="006F23BD">
        <w:rPr>
          <w:rFonts w:ascii="Arial" w:hAnsi="Arial" w:cs="Arial"/>
          <w:sz w:val="20"/>
          <w:szCs w:val="20"/>
        </w:rPr>
        <w:t xml:space="preserve"> stanovených </w:t>
      </w:r>
      <w:r w:rsidR="00CD279D">
        <w:rPr>
          <w:rFonts w:ascii="Arial" w:hAnsi="Arial" w:cs="Arial"/>
          <w:sz w:val="20"/>
          <w:szCs w:val="20"/>
        </w:rPr>
        <w:t>Pravidly pro žadatele dotačního programu</w:t>
      </w:r>
      <w:r w:rsidRPr="006F23BD">
        <w:rPr>
          <w:rFonts w:ascii="Arial" w:hAnsi="Arial" w:cs="Arial"/>
          <w:sz w:val="20"/>
          <w:szCs w:val="20"/>
        </w:rPr>
        <w:t xml:space="preserve"> a uzavřenou smlouvou.</w:t>
      </w:r>
    </w:p>
    <w:p w14:paraId="16456921" w14:textId="77777777" w:rsidR="0042012A" w:rsidRPr="00A94779" w:rsidRDefault="0042012A" w:rsidP="0042012A">
      <w:pPr>
        <w:autoSpaceDE w:val="0"/>
        <w:autoSpaceDN w:val="0"/>
        <w:adjustRightInd w:val="0"/>
        <w:spacing w:before="120"/>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t>Vyplácení dotace na účet příjemce proběhne následujícím způsobem:</w:t>
      </w:r>
    </w:p>
    <w:p w14:paraId="7DB76506" w14:textId="6DB67073" w:rsidR="00C4215C" w:rsidRPr="00A94779" w:rsidRDefault="00C4215C" w:rsidP="00C4215C">
      <w:pPr>
        <w:autoSpaceDE w:val="0"/>
        <w:autoSpaceDN w:val="0"/>
        <w:adjustRightInd w:val="0"/>
        <w:jc w:val="both"/>
        <w:rPr>
          <w:rFonts w:ascii="Arial" w:hAnsi="Arial" w:cs="Arial"/>
          <w:sz w:val="20"/>
          <w:szCs w:val="20"/>
        </w:rPr>
      </w:pPr>
    </w:p>
    <w:p w14:paraId="4F34F998" w14:textId="77777777" w:rsidR="004079E3" w:rsidRDefault="00C4215C" w:rsidP="00081F23">
      <w:pPr>
        <w:numPr>
          <w:ilvl w:val="0"/>
          <w:numId w:val="11"/>
        </w:numPr>
        <w:autoSpaceDE w:val="0"/>
        <w:autoSpaceDN w:val="0"/>
        <w:adjustRightInd w:val="0"/>
        <w:spacing w:after="120"/>
        <w:ind w:left="851" w:hanging="284"/>
        <w:jc w:val="both"/>
        <w:rPr>
          <w:rFonts w:ascii="Arial" w:hAnsi="Arial" w:cs="Arial"/>
          <w:b/>
          <w:bCs/>
          <w:color w:val="000000"/>
          <w:sz w:val="20"/>
          <w:szCs w:val="20"/>
        </w:rPr>
      </w:pPr>
      <w:r w:rsidRPr="00C4215C">
        <w:rPr>
          <w:rFonts w:ascii="Arial" w:hAnsi="Arial" w:cs="Arial"/>
          <w:b/>
          <w:bCs/>
          <w:color w:val="000000"/>
          <w:sz w:val="20"/>
          <w:szCs w:val="20"/>
        </w:rPr>
        <w:t>Motivační bonus:</w:t>
      </w:r>
    </w:p>
    <w:p w14:paraId="37BAF72D" w14:textId="6771560C" w:rsidR="00C4215C" w:rsidRPr="003C634B" w:rsidRDefault="007C4122" w:rsidP="00081F23">
      <w:pPr>
        <w:pStyle w:val="Odstavecseseznamem"/>
        <w:numPr>
          <w:ilvl w:val="0"/>
          <w:numId w:val="12"/>
        </w:numPr>
        <w:autoSpaceDE w:val="0"/>
        <w:autoSpaceDN w:val="0"/>
        <w:adjustRightInd w:val="0"/>
        <w:spacing w:after="120"/>
        <w:ind w:left="851" w:hanging="284"/>
        <w:jc w:val="both"/>
        <w:rPr>
          <w:rFonts w:ascii="Arial" w:hAnsi="Arial" w:cs="Arial"/>
          <w:b/>
          <w:bCs/>
          <w:color w:val="000000"/>
          <w:sz w:val="20"/>
          <w:szCs w:val="20"/>
        </w:rPr>
      </w:pPr>
      <w:r w:rsidRPr="003C634B">
        <w:rPr>
          <w:rFonts w:ascii="Arial" w:hAnsi="Arial" w:cs="Arial"/>
          <w:color w:val="000000"/>
          <w:sz w:val="20"/>
          <w:szCs w:val="20"/>
        </w:rPr>
        <w:t xml:space="preserve">výplata první splátky nejpozději do </w:t>
      </w:r>
      <w:r w:rsidR="003C634B">
        <w:rPr>
          <w:rFonts w:ascii="Arial" w:hAnsi="Arial" w:cs="Arial"/>
          <w:color w:val="000000"/>
          <w:sz w:val="20"/>
          <w:szCs w:val="20"/>
        </w:rPr>
        <w:t>6</w:t>
      </w:r>
      <w:r w:rsidRPr="003C634B">
        <w:rPr>
          <w:rFonts w:ascii="Arial" w:hAnsi="Arial" w:cs="Arial"/>
          <w:color w:val="000000"/>
          <w:sz w:val="20"/>
          <w:szCs w:val="20"/>
        </w:rPr>
        <w:t>0 dnů ode dne zahájení poskytování zdravotní</w:t>
      </w:r>
      <w:r w:rsidR="003C634B">
        <w:rPr>
          <w:rFonts w:ascii="Arial" w:hAnsi="Arial" w:cs="Arial"/>
          <w:color w:val="000000"/>
          <w:sz w:val="20"/>
          <w:szCs w:val="20"/>
        </w:rPr>
        <w:t>ch služeb</w:t>
      </w:r>
      <w:r w:rsidRPr="003C634B">
        <w:rPr>
          <w:rFonts w:ascii="Arial" w:hAnsi="Arial" w:cs="Arial"/>
          <w:color w:val="000000"/>
          <w:sz w:val="20"/>
          <w:szCs w:val="20"/>
        </w:rPr>
        <w:t xml:space="preserve"> ve</w:t>
      </w:r>
      <w:r w:rsidR="003A446F">
        <w:rPr>
          <w:rFonts w:ascii="Arial" w:hAnsi="Arial" w:cs="Arial"/>
          <w:color w:val="000000"/>
          <w:sz w:val="20"/>
          <w:szCs w:val="20"/>
        </w:rPr>
        <w:t> </w:t>
      </w:r>
      <w:r w:rsidRPr="003C634B">
        <w:rPr>
          <w:rFonts w:ascii="Arial" w:hAnsi="Arial" w:cs="Arial"/>
          <w:color w:val="000000"/>
          <w:sz w:val="20"/>
          <w:szCs w:val="20"/>
        </w:rPr>
        <w:t xml:space="preserve">vybraném oboru nebo ode dne nástupu do pracovněprávního poměru nebo po nabytí účinnosti smlouvy </w:t>
      </w:r>
      <w:r w:rsidR="003C634B">
        <w:rPr>
          <w:rFonts w:ascii="Arial" w:hAnsi="Arial" w:cs="Arial"/>
          <w:color w:val="000000"/>
          <w:sz w:val="20"/>
          <w:szCs w:val="20"/>
        </w:rPr>
        <w:t xml:space="preserve">o </w:t>
      </w:r>
      <w:r w:rsidRPr="003C634B">
        <w:rPr>
          <w:rFonts w:ascii="Arial" w:hAnsi="Arial" w:cs="Arial"/>
          <w:color w:val="000000"/>
          <w:sz w:val="20"/>
          <w:szCs w:val="20"/>
        </w:rPr>
        <w:t>dotac</w:t>
      </w:r>
      <w:r w:rsidR="003C634B">
        <w:rPr>
          <w:rFonts w:ascii="Arial" w:hAnsi="Arial" w:cs="Arial"/>
          <w:color w:val="000000"/>
          <w:sz w:val="20"/>
          <w:szCs w:val="20"/>
        </w:rPr>
        <w:t>i</w:t>
      </w:r>
      <w:r w:rsidR="00C4215C" w:rsidRPr="003C634B">
        <w:rPr>
          <w:rFonts w:ascii="Arial" w:hAnsi="Arial" w:cs="Arial"/>
          <w:color w:val="000000"/>
          <w:sz w:val="20"/>
          <w:szCs w:val="20"/>
        </w:rPr>
        <w:t>,</w:t>
      </w:r>
    </w:p>
    <w:p w14:paraId="1AA93EBC" w14:textId="6D7202CC" w:rsidR="00C4215C" w:rsidRPr="004079E3" w:rsidRDefault="00C4215C" w:rsidP="00081F23">
      <w:pPr>
        <w:pStyle w:val="Odstavecseseznamem"/>
        <w:numPr>
          <w:ilvl w:val="0"/>
          <w:numId w:val="12"/>
        </w:numPr>
        <w:autoSpaceDE w:val="0"/>
        <w:autoSpaceDN w:val="0"/>
        <w:adjustRightInd w:val="0"/>
        <w:spacing w:after="120"/>
        <w:ind w:left="851" w:hanging="284"/>
        <w:jc w:val="both"/>
        <w:rPr>
          <w:rFonts w:ascii="Arial" w:hAnsi="Arial" w:cs="Arial"/>
          <w:b/>
          <w:bCs/>
          <w:color w:val="000000"/>
          <w:sz w:val="20"/>
          <w:szCs w:val="20"/>
        </w:rPr>
      </w:pPr>
      <w:r w:rsidRPr="004079E3">
        <w:rPr>
          <w:rFonts w:ascii="Arial" w:hAnsi="Arial" w:cs="Arial"/>
          <w:color w:val="000000"/>
          <w:sz w:val="20"/>
          <w:szCs w:val="20"/>
        </w:rPr>
        <w:t xml:space="preserve">výplata druhé splátky nejdříve po uplynutí 365 dnů a nejpozději do </w:t>
      </w:r>
      <w:r w:rsidR="00B346DB">
        <w:rPr>
          <w:rFonts w:ascii="Arial" w:hAnsi="Arial" w:cs="Arial"/>
          <w:color w:val="000000"/>
          <w:sz w:val="20"/>
          <w:szCs w:val="20"/>
        </w:rPr>
        <w:t>425</w:t>
      </w:r>
      <w:r w:rsidRPr="004079E3">
        <w:rPr>
          <w:rFonts w:ascii="Arial" w:hAnsi="Arial" w:cs="Arial"/>
          <w:color w:val="000000"/>
          <w:sz w:val="20"/>
          <w:szCs w:val="20"/>
        </w:rPr>
        <w:t xml:space="preserve"> dnů ode dne výplaty první splátky,</w:t>
      </w:r>
    </w:p>
    <w:p w14:paraId="2EEA6169" w14:textId="77777777" w:rsidR="00C4215C" w:rsidRPr="00C4215C" w:rsidRDefault="00C4215C" w:rsidP="00081F23">
      <w:pPr>
        <w:numPr>
          <w:ilvl w:val="0"/>
          <w:numId w:val="11"/>
        </w:numPr>
        <w:autoSpaceDE w:val="0"/>
        <w:autoSpaceDN w:val="0"/>
        <w:adjustRightInd w:val="0"/>
        <w:spacing w:after="120"/>
        <w:ind w:left="851" w:hanging="284"/>
        <w:jc w:val="both"/>
        <w:rPr>
          <w:rFonts w:ascii="Arial" w:hAnsi="Arial" w:cs="Arial"/>
          <w:b/>
          <w:bCs/>
          <w:color w:val="000000"/>
          <w:sz w:val="20"/>
          <w:szCs w:val="20"/>
        </w:rPr>
      </w:pPr>
      <w:r w:rsidRPr="00C4215C">
        <w:rPr>
          <w:rFonts w:ascii="Arial" w:hAnsi="Arial" w:cs="Arial"/>
          <w:b/>
          <w:bCs/>
          <w:color w:val="000000"/>
          <w:sz w:val="20"/>
          <w:szCs w:val="20"/>
        </w:rPr>
        <w:t>Příspěvek na úhradu nákladů spojených s bydlením:</w:t>
      </w:r>
    </w:p>
    <w:p w14:paraId="70A7D42E" w14:textId="06940D79" w:rsidR="00C4215C" w:rsidRPr="00C4215C" w:rsidRDefault="002401A5" w:rsidP="00081F23">
      <w:pPr>
        <w:autoSpaceDE w:val="0"/>
        <w:autoSpaceDN w:val="0"/>
        <w:adjustRightInd w:val="0"/>
        <w:spacing w:after="120"/>
        <w:ind w:left="704"/>
        <w:jc w:val="both"/>
        <w:rPr>
          <w:rFonts w:ascii="Arial" w:hAnsi="Arial" w:cs="Arial"/>
          <w:color w:val="000000"/>
          <w:sz w:val="20"/>
          <w:szCs w:val="20"/>
        </w:rPr>
      </w:pPr>
      <w:bookmarkStart w:id="1" w:name="_Hlk121388974"/>
      <w:r>
        <w:rPr>
          <w:rFonts w:ascii="Arial" w:hAnsi="Arial" w:cs="Arial"/>
          <w:color w:val="000000"/>
          <w:sz w:val="20"/>
          <w:szCs w:val="20"/>
        </w:rPr>
        <w:t>V</w:t>
      </w:r>
      <w:r w:rsidR="00524E45">
        <w:rPr>
          <w:rFonts w:ascii="Arial" w:hAnsi="Arial" w:cs="Arial"/>
          <w:color w:val="000000"/>
          <w:sz w:val="20"/>
          <w:szCs w:val="20"/>
        </w:rPr>
        <w:t>ýplata</w:t>
      </w:r>
      <w:r>
        <w:rPr>
          <w:rFonts w:ascii="Arial" w:hAnsi="Arial" w:cs="Arial"/>
          <w:color w:val="000000"/>
          <w:sz w:val="20"/>
          <w:szCs w:val="20"/>
        </w:rPr>
        <w:t xml:space="preserve"> </w:t>
      </w:r>
      <w:r w:rsidR="004A04E9">
        <w:rPr>
          <w:rFonts w:ascii="Arial" w:hAnsi="Arial" w:cs="Arial"/>
          <w:color w:val="000000"/>
          <w:sz w:val="20"/>
          <w:szCs w:val="20"/>
        </w:rPr>
        <w:t xml:space="preserve">jednotlivých splátek </w:t>
      </w:r>
      <w:r>
        <w:rPr>
          <w:rFonts w:ascii="Arial" w:hAnsi="Arial" w:cs="Arial"/>
          <w:color w:val="000000"/>
          <w:sz w:val="20"/>
          <w:szCs w:val="20"/>
        </w:rPr>
        <w:t xml:space="preserve">bude provedena </w:t>
      </w:r>
      <w:r w:rsidR="00C4215C" w:rsidRPr="00C4215C">
        <w:rPr>
          <w:rFonts w:ascii="Arial" w:hAnsi="Arial" w:cs="Arial"/>
          <w:color w:val="000000"/>
          <w:sz w:val="20"/>
          <w:szCs w:val="20"/>
        </w:rPr>
        <w:t xml:space="preserve">každých 6 měsíců od vzniku nároku po dobu 5 let, nejpozději do </w:t>
      </w:r>
      <w:r w:rsidR="00B346DB">
        <w:rPr>
          <w:rFonts w:ascii="Arial" w:hAnsi="Arial" w:cs="Arial"/>
          <w:color w:val="000000"/>
          <w:sz w:val="20"/>
          <w:szCs w:val="20"/>
        </w:rPr>
        <w:t>6</w:t>
      </w:r>
      <w:r w:rsidR="00C4215C" w:rsidRPr="00C4215C">
        <w:rPr>
          <w:rFonts w:ascii="Arial" w:hAnsi="Arial" w:cs="Arial"/>
          <w:color w:val="000000"/>
          <w:sz w:val="20"/>
          <w:szCs w:val="20"/>
        </w:rPr>
        <w:t>0 dnů po uplynutí nároku na výplatu.</w:t>
      </w:r>
    </w:p>
    <w:bookmarkEnd w:id="1"/>
    <w:p w14:paraId="187F36A2" w14:textId="77777777" w:rsidR="00EB11EA" w:rsidRDefault="00EB11EA" w:rsidP="00466814">
      <w:pPr>
        <w:autoSpaceDE w:val="0"/>
        <w:autoSpaceDN w:val="0"/>
        <w:adjustRightInd w:val="0"/>
        <w:jc w:val="center"/>
        <w:rPr>
          <w:rFonts w:ascii="Arial" w:hAnsi="Arial" w:cs="Arial"/>
          <w:b/>
          <w:sz w:val="20"/>
          <w:szCs w:val="20"/>
        </w:rPr>
      </w:pPr>
    </w:p>
    <w:p w14:paraId="635F9361" w14:textId="77777777" w:rsidR="00466814" w:rsidRPr="009643C9" w:rsidRDefault="00466814" w:rsidP="00466814">
      <w:pPr>
        <w:autoSpaceDE w:val="0"/>
        <w:autoSpaceDN w:val="0"/>
        <w:adjustRightInd w:val="0"/>
        <w:jc w:val="center"/>
        <w:rPr>
          <w:rFonts w:ascii="Arial" w:hAnsi="Arial" w:cs="Arial"/>
          <w:b/>
          <w:sz w:val="20"/>
          <w:szCs w:val="20"/>
        </w:rPr>
      </w:pPr>
      <w:r w:rsidRPr="009643C9">
        <w:rPr>
          <w:rFonts w:ascii="Arial" w:hAnsi="Arial" w:cs="Arial"/>
          <w:b/>
          <w:sz w:val="20"/>
          <w:szCs w:val="20"/>
        </w:rPr>
        <w:t>V</w:t>
      </w:r>
      <w:r>
        <w:rPr>
          <w:rFonts w:ascii="Arial" w:hAnsi="Arial" w:cs="Arial"/>
          <w:b/>
          <w:sz w:val="20"/>
          <w:szCs w:val="20"/>
        </w:rPr>
        <w:t>I</w:t>
      </w:r>
      <w:r w:rsidRPr="009643C9">
        <w:rPr>
          <w:rFonts w:ascii="Arial" w:hAnsi="Arial" w:cs="Arial"/>
          <w:b/>
          <w:sz w:val="20"/>
          <w:szCs w:val="20"/>
        </w:rPr>
        <w:t>.</w:t>
      </w:r>
    </w:p>
    <w:p w14:paraId="64A5E8B9" w14:textId="37016D73" w:rsidR="00466814" w:rsidRDefault="00466814" w:rsidP="00466814">
      <w:pPr>
        <w:pStyle w:val="Nadpis3"/>
        <w:rPr>
          <w:rFonts w:ascii="Arial" w:hAnsi="Arial" w:cs="Arial"/>
          <w:b/>
          <w:szCs w:val="20"/>
        </w:rPr>
      </w:pPr>
      <w:bookmarkStart w:id="2" w:name="_Hlk85014877"/>
      <w:r>
        <w:rPr>
          <w:rFonts w:ascii="Arial" w:hAnsi="Arial" w:cs="Arial"/>
          <w:b/>
          <w:szCs w:val="20"/>
        </w:rPr>
        <w:t>Podmínky dotace</w:t>
      </w:r>
      <w:r w:rsidRPr="009643C9">
        <w:rPr>
          <w:rFonts w:ascii="Arial" w:hAnsi="Arial" w:cs="Arial"/>
          <w:b/>
          <w:szCs w:val="20"/>
        </w:rPr>
        <w:t xml:space="preserve"> </w:t>
      </w:r>
    </w:p>
    <w:bookmarkEnd w:id="2"/>
    <w:p w14:paraId="4BDDDE0B" w14:textId="77777777" w:rsidR="00466814" w:rsidRPr="002C0611" w:rsidRDefault="00466814" w:rsidP="00466814"/>
    <w:p w14:paraId="22BEB0A3" w14:textId="4620DDDF" w:rsidR="00EE65FB" w:rsidRPr="00EE65FB" w:rsidRDefault="00466814" w:rsidP="00EE65FB">
      <w:pPr>
        <w:pStyle w:val="Odstavecseseznamem"/>
        <w:numPr>
          <w:ilvl w:val="0"/>
          <w:numId w:val="14"/>
        </w:numPr>
        <w:spacing w:before="120"/>
        <w:ind w:left="425" w:hanging="357"/>
        <w:jc w:val="both"/>
        <w:rPr>
          <w:rFonts w:ascii="Arial" w:eastAsia="Times New Roman" w:hAnsi="Arial" w:cs="Arial"/>
          <w:sz w:val="20"/>
          <w:szCs w:val="20"/>
          <w:lang w:val="x-none"/>
        </w:rPr>
      </w:pPr>
      <w:r w:rsidRPr="0091308A">
        <w:rPr>
          <w:rFonts w:ascii="Arial" w:hAnsi="Arial" w:cs="Arial"/>
          <w:sz w:val="20"/>
          <w:szCs w:val="20"/>
        </w:rPr>
        <w:t xml:space="preserve">Příjemce je povinen </w:t>
      </w:r>
      <w:r w:rsidR="00A94779" w:rsidRPr="0091308A">
        <w:rPr>
          <w:rFonts w:ascii="Arial" w:hAnsi="Arial" w:cs="Arial"/>
          <w:sz w:val="20"/>
          <w:szCs w:val="20"/>
        </w:rPr>
        <w:t xml:space="preserve">plnit svůj závazek, tedy poskytovat zdravotní </w:t>
      </w:r>
      <w:r w:rsidR="0091308A" w:rsidRPr="0091308A">
        <w:rPr>
          <w:rFonts w:ascii="Arial" w:hAnsi="Arial" w:cs="Arial"/>
          <w:sz w:val="20"/>
          <w:szCs w:val="20"/>
        </w:rPr>
        <w:t>služby u</w:t>
      </w:r>
      <w:r w:rsidR="0091308A" w:rsidRPr="0091308A">
        <w:rPr>
          <w:rFonts w:ascii="Arial" w:eastAsia="Times New Roman" w:hAnsi="Arial" w:cs="Arial"/>
          <w:sz w:val="20"/>
          <w:szCs w:val="20"/>
          <w:lang w:val="x-none"/>
        </w:rPr>
        <w:t xml:space="preserve"> poskytovatele </w:t>
      </w:r>
      <w:r w:rsidR="0091308A">
        <w:rPr>
          <w:rFonts w:ascii="Arial" w:eastAsia="Times New Roman" w:hAnsi="Arial" w:cs="Arial"/>
          <w:sz w:val="20"/>
          <w:szCs w:val="20"/>
        </w:rPr>
        <w:t xml:space="preserve">ZS </w:t>
      </w:r>
      <w:r w:rsidR="00F10260" w:rsidRPr="0042012A">
        <w:rPr>
          <w:rFonts w:ascii="Arial" w:hAnsi="Arial" w:cs="Arial"/>
          <w:sz w:val="20"/>
          <w:szCs w:val="20"/>
          <w:lang w:val="x-none"/>
        </w:rPr>
        <w:t>založen</w:t>
      </w:r>
      <w:r w:rsidR="00F10260" w:rsidRPr="0042012A">
        <w:rPr>
          <w:rFonts w:ascii="Arial" w:hAnsi="Arial" w:cs="Arial"/>
          <w:sz w:val="20"/>
          <w:szCs w:val="20"/>
        </w:rPr>
        <w:t>ého</w:t>
      </w:r>
      <w:r w:rsidR="00F10260" w:rsidRPr="0042012A">
        <w:rPr>
          <w:rFonts w:ascii="Arial" w:hAnsi="Arial" w:cs="Arial"/>
          <w:sz w:val="20"/>
          <w:szCs w:val="20"/>
          <w:lang w:val="x-none"/>
        </w:rPr>
        <w:t xml:space="preserve"> či zřízen</w:t>
      </w:r>
      <w:r w:rsidR="00475D12" w:rsidRPr="0042012A">
        <w:rPr>
          <w:rFonts w:ascii="Arial" w:hAnsi="Arial" w:cs="Arial"/>
          <w:sz w:val="20"/>
          <w:szCs w:val="20"/>
        </w:rPr>
        <w:t>ého</w:t>
      </w:r>
      <w:r w:rsidR="00F10260" w:rsidRPr="0091308A">
        <w:rPr>
          <w:rFonts w:ascii="Arial" w:eastAsia="Times New Roman" w:hAnsi="Arial" w:cs="Arial"/>
          <w:sz w:val="20"/>
          <w:szCs w:val="20"/>
          <w:lang w:val="x-none"/>
        </w:rPr>
        <w:t xml:space="preserve"> </w:t>
      </w:r>
      <w:r w:rsidR="0091308A" w:rsidRPr="0091308A">
        <w:rPr>
          <w:rFonts w:ascii="Arial" w:eastAsia="Times New Roman" w:hAnsi="Arial" w:cs="Arial"/>
          <w:sz w:val="20"/>
          <w:szCs w:val="20"/>
          <w:lang w:val="x-none"/>
        </w:rPr>
        <w:t>Jihočesk</w:t>
      </w:r>
      <w:r w:rsidR="00DF63B7">
        <w:rPr>
          <w:rFonts w:ascii="Arial" w:eastAsia="Times New Roman" w:hAnsi="Arial" w:cs="Arial"/>
          <w:sz w:val="20"/>
          <w:szCs w:val="20"/>
        </w:rPr>
        <w:t>ým</w:t>
      </w:r>
      <w:r w:rsidR="0091308A" w:rsidRPr="0091308A">
        <w:rPr>
          <w:rFonts w:ascii="Arial" w:eastAsia="Times New Roman" w:hAnsi="Arial" w:cs="Arial"/>
          <w:sz w:val="20"/>
          <w:szCs w:val="20"/>
          <w:lang w:val="x-none"/>
        </w:rPr>
        <w:t xml:space="preserve"> kraje</w:t>
      </w:r>
      <w:r w:rsidR="00DF63B7">
        <w:rPr>
          <w:rFonts w:ascii="Arial" w:eastAsia="Times New Roman" w:hAnsi="Arial" w:cs="Arial"/>
          <w:sz w:val="20"/>
          <w:szCs w:val="20"/>
        </w:rPr>
        <w:t>m</w:t>
      </w:r>
      <w:r w:rsidR="002E0E7B">
        <w:rPr>
          <w:rFonts w:ascii="Arial" w:eastAsia="Times New Roman" w:hAnsi="Arial" w:cs="Arial"/>
          <w:sz w:val="20"/>
          <w:szCs w:val="20"/>
        </w:rPr>
        <w:t xml:space="preserve">, uvedeného v čl. III </w:t>
      </w:r>
      <w:r w:rsidR="00225850">
        <w:rPr>
          <w:rFonts w:ascii="Arial" w:eastAsia="Times New Roman" w:hAnsi="Arial" w:cs="Arial"/>
          <w:sz w:val="20"/>
          <w:szCs w:val="20"/>
        </w:rPr>
        <w:t xml:space="preserve">odst. 1 této </w:t>
      </w:r>
      <w:r w:rsidR="002E0E7B">
        <w:rPr>
          <w:rFonts w:ascii="Arial" w:eastAsia="Times New Roman" w:hAnsi="Arial" w:cs="Arial"/>
          <w:sz w:val="20"/>
          <w:szCs w:val="20"/>
        </w:rPr>
        <w:t>smlouvy</w:t>
      </w:r>
      <w:r w:rsidR="0091308A" w:rsidRPr="0091308A">
        <w:rPr>
          <w:rFonts w:ascii="Arial" w:eastAsia="Times New Roman" w:hAnsi="Arial" w:cs="Arial"/>
          <w:sz w:val="20"/>
          <w:szCs w:val="20"/>
          <w:lang w:val="x-none"/>
        </w:rPr>
        <w:t xml:space="preserve"> </w:t>
      </w:r>
      <w:r w:rsidR="0091308A">
        <w:rPr>
          <w:rFonts w:ascii="Arial" w:eastAsia="Times New Roman" w:hAnsi="Arial" w:cs="Arial"/>
          <w:sz w:val="20"/>
          <w:szCs w:val="20"/>
        </w:rPr>
        <w:t>po dobu 5 let</w:t>
      </w:r>
      <w:r w:rsidR="00D30C38">
        <w:rPr>
          <w:rFonts w:ascii="Arial" w:eastAsia="Times New Roman" w:hAnsi="Arial" w:cs="Arial"/>
          <w:sz w:val="20"/>
          <w:szCs w:val="20"/>
        </w:rPr>
        <w:t xml:space="preserve"> v rozsahu </w:t>
      </w:r>
      <w:r w:rsidR="00EE65FB">
        <w:rPr>
          <w:rFonts w:ascii="Arial" w:eastAsia="Times New Roman" w:hAnsi="Arial" w:cs="Arial"/>
          <w:sz w:val="20"/>
          <w:szCs w:val="20"/>
        </w:rPr>
        <w:t>……</w:t>
      </w:r>
      <w:r w:rsidR="00D30C38">
        <w:rPr>
          <w:rFonts w:ascii="Arial" w:eastAsia="Times New Roman" w:hAnsi="Arial" w:cs="Arial"/>
          <w:sz w:val="20"/>
          <w:szCs w:val="20"/>
        </w:rPr>
        <w:t>. pracovního úvazku.</w:t>
      </w:r>
    </w:p>
    <w:p w14:paraId="343F394D" w14:textId="084C63C7" w:rsidR="001A6CF2" w:rsidRPr="0042012A" w:rsidRDefault="00D30C38" w:rsidP="00EE65FB">
      <w:pPr>
        <w:pStyle w:val="Odstavecseseznamem"/>
        <w:numPr>
          <w:ilvl w:val="0"/>
          <w:numId w:val="14"/>
        </w:numPr>
        <w:spacing w:before="120"/>
        <w:ind w:left="425" w:hanging="357"/>
        <w:jc w:val="both"/>
        <w:rPr>
          <w:rFonts w:ascii="Arial" w:eastAsia="Times New Roman" w:hAnsi="Arial" w:cs="Arial"/>
          <w:sz w:val="20"/>
          <w:szCs w:val="20"/>
          <w:lang w:val="x-none"/>
        </w:rPr>
      </w:pPr>
      <w:r w:rsidRPr="00EE65FB">
        <w:rPr>
          <w:rFonts w:ascii="Arial" w:hAnsi="Arial" w:cs="Arial"/>
          <w:sz w:val="20"/>
          <w:szCs w:val="20"/>
        </w:rPr>
        <w:t xml:space="preserve">Pracovní poměr bude zahájen </w:t>
      </w:r>
      <w:r w:rsidR="00CB76D6" w:rsidRPr="00EE65FB">
        <w:rPr>
          <w:rFonts w:ascii="Arial" w:hAnsi="Arial" w:cs="Arial"/>
          <w:sz w:val="20"/>
          <w:szCs w:val="20"/>
        </w:rPr>
        <w:t xml:space="preserve">nejpozději </w:t>
      </w:r>
      <w:r w:rsidR="009F6D4E" w:rsidRPr="00EE65FB">
        <w:rPr>
          <w:rFonts w:ascii="Arial" w:hAnsi="Arial" w:cs="Arial"/>
          <w:sz w:val="20"/>
          <w:szCs w:val="20"/>
        </w:rPr>
        <w:t>dne</w:t>
      </w:r>
      <w:r w:rsidR="00EE65FB">
        <w:rPr>
          <w:rFonts w:ascii="Arial" w:hAnsi="Arial" w:cs="Arial"/>
          <w:sz w:val="20"/>
          <w:szCs w:val="20"/>
        </w:rPr>
        <w:t>…</w:t>
      </w:r>
      <w:r w:rsidR="00CB76D6" w:rsidRPr="00EE65FB">
        <w:rPr>
          <w:rFonts w:ascii="Arial" w:hAnsi="Arial" w:cs="Arial"/>
          <w:sz w:val="20"/>
          <w:szCs w:val="20"/>
        </w:rPr>
        <w:t>.</w:t>
      </w:r>
      <w:r w:rsidR="0092633F" w:rsidRPr="00EE65FB">
        <w:rPr>
          <w:rFonts w:ascii="Arial" w:hAnsi="Arial" w:cs="Arial"/>
          <w:sz w:val="20"/>
          <w:szCs w:val="20"/>
        </w:rPr>
        <w:t xml:space="preserve"> Příjemce dotace je povinen datum zahájení </w:t>
      </w:r>
      <w:r w:rsidRPr="00EE65FB">
        <w:rPr>
          <w:rFonts w:ascii="Arial" w:hAnsi="Arial" w:cs="Arial"/>
          <w:sz w:val="20"/>
          <w:szCs w:val="20"/>
        </w:rPr>
        <w:t>pracovního poměru</w:t>
      </w:r>
      <w:r w:rsidR="0092633F" w:rsidRPr="00EE65FB">
        <w:rPr>
          <w:rFonts w:ascii="Arial" w:hAnsi="Arial" w:cs="Arial"/>
          <w:sz w:val="20"/>
          <w:szCs w:val="20"/>
        </w:rPr>
        <w:t xml:space="preserve"> </w:t>
      </w:r>
      <w:r w:rsidR="009F6D4E" w:rsidRPr="00EE65FB">
        <w:rPr>
          <w:rFonts w:ascii="Arial" w:hAnsi="Arial" w:cs="Arial"/>
          <w:sz w:val="20"/>
          <w:szCs w:val="20"/>
        </w:rPr>
        <w:t xml:space="preserve">prokazatelně </w:t>
      </w:r>
      <w:r w:rsidR="0092633F" w:rsidRPr="00EE65FB">
        <w:rPr>
          <w:rFonts w:ascii="Arial" w:hAnsi="Arial" w:cs="Arial"/>
          <w:sz w:val="20"/>
          <w:szCs w:val="20"/>
        </w:rPr>
        <w:t>oznámit poskytovateli dotace</w:t>
      </w:r>
      <w:r w:rsidR="009F6D4E" w:rsidRPr="00EE65FB">
        <w:rPr>
          <w:rFonts w:ascii="Arial" w:hAnsi="Arial" w:cs="Arial"/>
          <w:sz w:val="20"/>
          <w:szCs w:val="20"/>
        </w:rPr>
        <w:t xml:space="preserve">, a to do 10 dnů </w:t>
      </w:r>
      <w:r w:rsidR="009F6D4E" w:rsidRPr="0042012A">
        <w:rPr>
          <w:rFonts w:ascii="Arial" w:hAnsi="Arial" w:cs="Arial"/>
          <w:sz w:val="20"/>
          <w:szCs w:val="20"/>
        </w:rPr>
        <w:t>od</w:t>
      </w:r>
      <w:r w:rsidR="00F10260" w:rsidRPr="0042012A">
        <w:rPr>
          <w:rFonts w:ascii="Arial" w:hAnsi="Arial" w:cs="Arial"/>
          <w:sz w:val="20"/>
          <w:szCs w:val="20"/>
        </w:rPr>
        <w:t xml:space="preserve"> jeho</w:t>
      </w:r>
      <w:r w:rsidR="009F6D4E" w:rsidRPr="0042012A">
        <w:rPr>
          <w:rFonts w:ascii="Arial" w:hAnsi="Arial" w:cs="Arial"/>
          <w:sz w:val="20"/>
          <w:szCs w:val="20"/>
        </w:rPr>
        <w:t xml:space="preserve"> zahájení.</w:t>
      </w:r>
      <w:r w:rsidR="0092633F" w:rsidRPr="0042012A">
        <w:rPr>
          <w:rFonts w:ascii="Arial" w:hAnsi="Arial" w:cs="Arial"/>
          <w:sz w:val="20"/>
          <w:szCs w:val="20"/>
        </w:rPr>
        <w:t xml:space="preserve"> </w:t>
      </w:r>
    </w:p>
    <w:p w14:paraId="4F6950F0" w14:textId="2E0E22E6" w:rsidR="00D30C38" w:rsidRPr="00D30C38" w:rsidRDefault="00D30C38" w:rsidP="00EE65FB">
      <w:pPr>
        <w:pStyle w:val="Odstavecseseznamem"/>
        <w:numPr>
          <w:ilvl w:val="0"/>
          <w:numId w:val="14"/>
        </w:numPr>
        <w:tabs>
          <w:tab w:val="left" w:pos="567"/>
        </w:tabs>
        <w:spacing w:before="120"/>
        <w:ind w:left="426"/>
        <w:jc w:val="both"/>
        <w:rPr>
          <w:rFonts w:ascii="Arial" w:hAnsi="Arial" w:cs="Arial"/>
          <w:sz w:val="20"/>
          <w:szCs w:val="20"/>
          <w:lang w:val="x-none"/>
        </w:rPr>
      </w:pPr>
      <w:r w:rsidRPr="0042012A">
        <w:rPr>
          <w:rFonts w:ascii="Arial" w:hAnsi="Arial" w:cs="Arial"/>
          <w:sz w:val="20"/>
          <w:szCs w:val="20"/>
          <w:lang w:val="x-none"/>
        </w:rPr>
        <w:t>Při ukončení pracovněprávního vztahu příjemce uzavřeného s poskytovatelem</w:t>
      </w:r>
      <w:r w:rsidR="00F10260" w:rsidRPr="0042012A">
        <w:rPr>
          <w:rFonts w:ascii="Arial" w:hAnsi="Arial" w:cs="Arial"/>
          <w:sz w:val="20"/>
          <w:szCs w:val="20"/>
        </w:rPr>
        <w:t xml:space="preserve"> ZS</w:t>
      </w:r>
      <w:r w:rsidRPr="0042012A">
        <w:rPr>
          <w:rFonts w:ascii="Arial" w:hAnsi="Arial" w:cs="Arial"/>
          <w:sz w:val="20"/>
          <w:szCs w:val="20"/>
          <w:lang w:val="x-none"/>
        </w:rPr>
        <w:t xml:space="preserve"> založeným </w:t>
      </w:r>
      <w:r w:rsidR="00F10260" w:rsidRPr="0042012A">
        <w:rPr>
          <w:rFonts w:ascii="Arial" w:hAnsi="Arial" w:cs="Arial"/>
          <w:sz w:val="20"/>
          <w:szCs w:val="20"/>
          <w:lang w:val="x-none"/>
        </w:rPr>
        <w:br/>
      </w:r>
      <w:r w:rsidRPr="0042012A">
        <w:rPr>
          <w:rFonts w:ascii="Arial" w:hAnsi="Arial" w:cs="Arial"/>
          <w:sz w:val="20"/>
          <w:szCs w:val="20"/>
          <w:lang w:val="x-none"/>
        </w:rPr>
        <w:t>či zřízeným Jihočeským krajem, tj. nesplnění závazku</w:t>
      </w:r>
      <w:r w:rsidR="00B17ED5" w:rsidRPr="0042012A">
        <w:rPr>
          <w:rFonts w:ascii="Arial" w:hAnsi="Arial" w:cs="Arial"/>
          <w:sz w:val="20"/>
          <w:szCs w:val="20"/>
        </w:rPr>
        <w:t>,</w:t>
      </w:r>
      <w:r w:rsidRPr="0042012A">
        <w:rPr>
          <w:rFonts w:ascii="Arial" w:hAnsi="Arial" w:cs="Arial"/>
          <w:sz w:val="20"/>
          <w:szCs w:val="20"/>
          <w:lang w:val="x-none"/>
        </w:rPr>
        <w:t xml:space="preserve"> bude vyplácení dotace ukončeno a poskytnutá</w:t>
      </w:r>
      <w:r w:rsidRPr="00D30C38">
        <w:rPr>
          <w:rFonts w:ascii="Arial" w:hAnsi="Arial" w:cs="Arial"/>
          <w:sz w:val="20"/>
          <w:szCs w:val="20"/>
          <w:lang w:val="x-none"/>
        </w:rPr>
        <w:t xml:space="preserve"> dotace vrácena. V těchto případech je příjemce dotace povinen vrátit dosud vyplacené dotační prostředky v</w:t>
      </w:r>
      <w:r w:rsidR="00E86E11">
        <w:rPr>
          <w:rFonts w:ascii="Arial" w:hAnsi="Arial" w:cs="Arial"/>
          <w:sz w:val="20"/>
          <w:szCs w:val="20"/>
        </w:rPr>
        <w:t> </w:t>
      </w:r>
      <w:r w:rsidRPr="00D30C38">
        <w:rPr>
          <w:rFonts w:ascii="Arial" w:hAnsi="Arial" w:cs="Arial"/>
          <w:sz w:val="20"/>
          <w:szCs w:val="20"/>
          <w:lang w:val="x-none"/>
        </w:rPr>
        <w:t xml:space="preserve">jejich celkové obdržené výši na bankovní účet poskytovatele dotace ve lhůtě  60 dnů ode dne zániku práva na dotaci, resp. ode dne následujícího po dni, kdy uplynula lhůta pro splnění povinnosti (podmínky). </w:t>
      </w:r>
    </w:p>
    <w:p w14:paraId="3AA064CF" w14:textId="5BA91C8A" w:rsidR="00D30C38" w:rsidRDefault="00D30C38" w:rsidP="00D30C38">
      <w:pPr>
        <w:pStyle w:val="Odstavecseseznamem"/>
        <w:numPr>
          <w:ilvl w:val="0"/>
          <w:numId w:val="14"/>
        </w:numPr>
        <w:tabs>
          <w:tab w:val="left" w:pos="567"/>
        </w:tabs>
        <w:spacing w:before="120"/>
        <w:ind w:left="426"/>
        <w:jc w:val="both"/>
        <w:rPr>
          <w:rFonts w:ascii="Arial" w:hAnsi="Arial" w:cs="Arial"/>
          <w:sz w:val="20"/>
          <w:szCs w:val="20"/>
          <w:lang w:val="x-none"/>
        </w:rPr>
      </w:pPr>
      <w:r w:rsidRPr="0042012A">
        <w:rPr>
          <w:rFonts w:ascii="Arial" w:hAnsi="Arial" w:cs="Arial"/>
          <w:sz w:val="20"/>
          <w:szCs w:val="20"/>
          <w:lang w:val="x-none"/>
        </w:rPr>
        <w:t xml:space="preserve">Při ukončení pracovněprávního vztahu příjemce uzavřeného s poskytovatelem </w:t>
      </w:r>
      <w:r w:rsidR="00F10260" w:rsidRPr="0042012A">
        <w:rPr>
          <w:rFonts w:ascii="Arial" w:hAnsi="Arial" w:cs="Arial"/>
          <w:sz w:val="20"/>
          <w:szCs w:val="20"/>
        </w:rPr>
        <w:t>ZS</w:t>
      </w:r>
      <w:r w:rsidRPr="0042012A">
        <w:rPr>
          <w:rFonts w:ascii="Arial" w:hAnsi="Arial" w:cs="Arial"/>
          <w:sz w:val="20"/>
          <w:szCs w:val="20"/>
          <w:lang w:val="x-none"/>
        </w:rPr>
        <w:t xml:space="preserve"> založeným </w:t>
      </w:r>
      <w:r w:rsidR="00F10260" w:rsidRPr="0042012A">
        <w:rPr>
          <w:rFonts w:ascii="Arial" w:hAnsi="Arial" w:cs="Arial"/>
          <w:sz w:val="20"/>
          <w:szCs w:val="20"/>
          <w:lang w:val="x-none"/>
        </w:rPr>
        <w:br/>
      </w:r>
      <w:r w:rsidRPr="0042012A">
        <w:rPr>
          <w:rFonts w:ascii="Arial" w:hAnsi="Arial" w:cs="Arial"/>
          <w:sz w:val="20"/>
          <w:szCs w:val="20"/>
          <w:lang w:val="x-none"/>
        </w:rPr>
        <w:t xml:space="preserve">či zřízeným Jihočeským krajem a uzavření pracovněprávního vztahu s jiným takovým poskytovatelem </w:t>
      </w:r>
      <w:r w:rsidR="00F10260" w:rsidRPr="0042012A">
        <w:rPr>
          <w:rFonts w:ascii="Arial" w:hAnsi="Arial" w:cs="Arial"/>
          <w:sz w:val="20"/>
          <w:szCs w:val="20"/>
        </w:rPr>
        <w:t xml:space="preserve">ZS </w:t>
      </w:r>
      <w:r w:rsidRPr="0042012A">
        <w:rPr>
          <w:rFonts w:ascii="Arial" w:hAnsi="Arial" w:cs="Arial"/>
          <w:sz w:val="20"/>
          <w:szCs w:val="20"/>
          <w:lang w:val="x-none"/>
        </w:rPr>
        <w:t>neztrácí</w:t>
      </w:r>
      <w:r w:rsidRPr="00D30C38">
        <w:rPr>
          <w:rFonts w:ascii="Arial" w:hAnsi="Arial" w:cs="Arial"/>
          <w:sz w:val="20"/>
          <w:szCs w:val="20"/>
          <w:lang w:val="x-none"/>
        </w:rPr>
        <w:t xml:space="preserve"> příjemce nárok na poskytnutou dotaci pouze pokud není ohroženo poskytování těchto zdravotních služeb jejich původním poskytovatelem. V případě ohrožení dostupnosti zdravotních služeb zapříčiněné rozvázáním pracovního poměru bude vyplácení dotace ukončeno a poskytnutá dotace poměrně krácena.  </w:t>
      </w:r>
    </w:p>
    <w:p w14:paraId="16F2DD54" w14:textId="6F1CB489" w:rsidR="00EE65FB" w:rsidRDefault="00EE65FB" w:rsidP="00D30C38">
      <w:pPr>
        <w:pStyle w:val="Odstavecseseznamem"/>
        <w:numPr>
          <w:ilvl w:val="0"/>
          <w:numId w:val="14"/>
        </w:numPr>
        <w:tabs>
          <w:tab w:val="left" w:pos="567"/>
        </w:tabs>
        <w:spacing w:before="120"/>
        <w:ind w:left="426"/>
        <w:jc w:val="both"/>
        <w:rPr>
          <w:rFonts w:ascii="Arial" w:hAnsi="Arial" w:cs="Arial"/>
          <w:sz w:val="20"/>
          <w:szCs w:val="20"/>
          <w:lang w:val="x-none"/>
        </w:rPr>
      </w:pPr>
      <w:r w:rsidRPr="006C5CC9">
        <w:rPr>
          <w:rFonts w:ascii="Arial" w:hAnsi="Arial" w:cs="Arial"/>
          <w:sz w:val="20"/>
          <w:szCs w:val="20"/>
        </w:rPr>
        <w:t>Nárok na plnění dle smlouvy pro každý další rok dotační podpory vzniká, pokud jsou splněny podmín</w:t>
      </w:r>
      <w:r>
        <w:rPr>
          <w:rFonts w:ascii="Arial" w:hAnsi="Arial" w:cs="Arial"/>
          <w:sz w:val="20"/>
          <w:szCs w:val="20"/>
        </w:rPr>
        <w:t xml:space="preserve">ky </w:t>
      </w:r>
      <w:r w:rsidR="00666937">
        <w:rPr>
          <w:rFonts w:ascii="Arial" w:hAnsi="Arial" w:cs="Arial"/>
          <w:sz w:val="20"/>
          <w:szCs w:val="20"/>
        </w:rPr>
        <w:t>P</w:t>
      </w:r>
      <w:r w:rsidR="00F10260" w:rsidRPr="0042012A">
        <w:rPr>
          <w:rFonts w:ascii="Arial" w:hAnsi="Arial" w:cs="Arial"/>
          <w:sz w:val="20"/>
          <w:szCs w:val="20"/>
        </w:rPr>
        <w:t xml:space="preserve">ravidel </w:t>
      </w:r>
      <w:r w:rsidR="00666937">
        <w:rPr>
          <w:rFonts w:ascii="Arial" w:hAnsi="Arial" w:cs="Arial"/>
          <w:sz w:val="20"/>
          <w:szCs w:val="20"/>
        </w:rPr>
        <w:t xml:space="preserve">pro žadatele </w:t>
      </w:r>
      <w:r w:rsidR="00F10260" w:rsidRPr="0042012A">
        <w:rPr>
          <w:rFonts w:ascii="Arial" w:hAnsi="Arial" w:cs="Arial"/>
          <w:sz w:val="20"/>
          <w:szCs w:val="20"/>
        </w:rPr>
        <w:t>dotačního</w:t>
      </w:r>
      <w:r w:rsidR="00F10260">
        <w:rPr>
          <w:rFonts w:ascii="Arial" w:hAnsi="Arial" w:cs="Arial"/>
          <w:sz w:val="20"/>
          <w:szCs w:val="20"/>
        </w:rPr>
        <w:t xml:space="preserve"> </w:t>
      </w:r>
      <w:r>
        <w:rPr>
          <w:rFonts w:ascii="Arial" w:hAnsi="Arial" w:cs="Arial"/>
          <w:sz w:val="20"/>
          <w:szCs w:val="20"/>
        </w:rPr>
        <w:t>programu a této smlouvy.</w:t>
      </w:r>
    </w:p>
    <w:p w14:paraId="7AA7EE56" w14:textId="179616AE" w:rsidR="00A636C6" w:rsidRDefault="00A636C6" w:rsidP="009F02F4">
      <w:pPr>
        <w:jc w:val="both"/>
        <w:rPr>
          <w:rFonts w:ascii="Arial" w:hAnsi="Arial" w:cs="Arial"/>
          <w:sz w:val="20"/>
          <w:szCs w:val="20"/>
        </w:rPr>
      </w:pPr>
    </w:p>
    <w:p w14:paraId="2F497B72" w14:textId="161ACF86" w:rsidR="009B7127" w:rsidRPr="009A78B8" w:rsidRDefault="00A636C6" w:rsidP="00157855">
      <w:pPr>
        <w:pStyle w:val="Nadpis3"/>
        <w:rPr>
          <w:rFonts w:ascii="Arial" w:hAnsi="Arial" w:cs="Arial"/>
          <w:szCs w:val="20"/>
        </w:rPr>
      </w:pPr>
      <w:bookmarkStart w:id="3" w:name="_Hlk85015093"/>
      <w:r>
        <w:rPr>
          <w:rFonts w:ascii="Arial" w:hAnsi="Arial" w:cs="Arial"/>
          <w:b/>
          <w:szCs w:val="20"/>
          <w:lang w:val="cs-CZ"/>
        </w:rPr>
        <w:t xml:space="preserve">VII. </w:t>
      </w:r>
      <w:bookmarkEnd w:id="3"/>
    </w:p>
    <w:p w14:paraId="1DCD14FC" w14:textId="02E8A32E" w:rsidR="00466814" w:rsidRPr="002760A8" w:rsidRDefault="00466814" w:rsidP="002760A8">
      <w:pPr>
        <w:autoSpaceDE w:val="0"/>
        <w:autoSpaceDN w:val="0"/>
        <w:adjustRightInd w:val="0"/>
        <w:jc w:val="center"/>
        <w:rPr>
          <w:rFonts w:ascii="Arial" w:hAnsi="Arial" w:cs="Arial"/>
          <w:b/>
          <w:color w:val="000000"/>
          <w:sz w:val="20"/>
          <w:szCs w:val="20"/>
        </w:rPr>
      </w:pPr>
      <w:r w:rsidRPr="009113CD">
        <w:rPr>
          <w:rFonts w:ascii="Arial" w:hAnsi="Arial" w:cs="Arial"/>
          <w:b/>
          <w:color w:val="000000"/>
          <w:spacing w:val="-3"/>
          <w:sz w:val="20"/>
          <w:szCs w:val="20"/>
        </w:rPr>
        <w:t xml:space="preserve">Výpověď smlouvy, snížení dotace </w:t>
      </w:r>
      <w:r>
        <w:rPr>
          <w:rFonts w:ascii="Arial" w:hAnsi="Arial" w:cs="Arial"/>
          <w:b/>
          <w:color w:val="000000"/>
          <w:spacing w:val="-3"/>
          <w:sz w:val="20"/>
          <w:szCs w:val="20"/>
        </w:rPr>
        <w:t xml:space="preserve">a </w:t>
      </w:r>
      <w:r w:rsidRPr="009113CD">
        <w:rPr>
          <w:rFonts w:ascii="Arial" w:hAnsi="Arial" w:cs="Arial"/>
          <w:b/>
          <w:color w:val="000000"/>
          <w:spacing w:val="-3"/>
          <w:sz w:val="20"/>
          <w:szCs w:val="20"/>
        </w:rPr>
        <w:t xml:space="preserve">porušení rozpočtové kázně </w:t>
      </w:r>
    </w:p>
    <w:p w14:paraId="5FAAD505" w14:textId="77777777" w:rsidR="00466814" w:rsidRPr="009113CD" w:rsidRDefault="00466814" w:rsidP="00466814">
      <w:pPr>
        <w:autoSpaceDE w:val="0"/>
        <w:autoSpaceDN w:val="0"/>
        <w:adjustRightInd w:val="0"/>
        <w:jc w:val="both"/>
        <w:rPr>
          <w:rFonts w:ascii="Arial" w:hAnsi="Arial" w:cs="Arial"/>
          <w:color w:val="000000"/>
          <w:sz w:val="20"/>
          <w:szCs w:val="20"/>
        </w:rPr>
      </w:pPr>
    </w:p>
    <w:p w14:paraId="37BB19FA" w14:textId="75639969" w:rsidR="00466814" w:rsidRPr="009113CD" w:rsidRDefault="00466814" w:rsidP="009A78B8">
      <w:pPr>
        <w:numPr>
          <w:ilvl w:val="0"/>
          <w:numId w:val="2"/>
        </w:numPr>
        <w:tabs>
          <w:tab w:val="left" w:pos="567"/>
        </w:tabs>
        <w:autoSpaceDE w:val="0"/>
        <w:autoSpaceDN w:val="0"/>
        <w:adjustRightInd w:val="0"/>
        <w:spacing w:after="120"/>
        <w:ind w:left="567" w:hanging="567"/>
        <w:jc w:val="both"/>
        <w:rPr>
          <w:rFonts w:ascii="Arial" w:hAnsi="Arial" w:cs="Arial"/>
          <w:color w:val="000000"/>
          <w:sz w:val="20"/>
          <w:szCs w:val="20"/>
        </w:rPr>
      </w:pPr>
      <w:r w:rsidRPr="009113CD">
        <w:rPr>
          <w:rFonts w:ascii="Arial" w:hAnsi="Arial" w:cs="Arial"/>
          <w:color w:val="000000"/>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w:t>
      </w:r>
      <w:r w:rsidR="00C51EB8">
        <w:rPr>
          <w:rFonts w:ascii="Arial" w:hAnsi="Arial" w:cs="Arial"/>
          <w:color w:val="000000"/>
          <w:sz w:val="20"/>
          <w:szCs w:val="20"/>
        </w:rPr>
        <w:t xml:space="preserve"> </w:t>
      </w:r>
      <w:r w:rsidRPr="009113CD">
        <w:rPr>
          <w:rFonts w:ascii="Arial" w:hAnsi="Arial" w:cs="Arial"/>
          <w:color w:val="000000"/>
          <w:sz w:val="20"/>
          <w:szCs w:val="20"/>
        </w:rPr>
        <w:t>že údaje, které mu sdělil příjemce, a které měly vliv na rozhodnutí o poskytnutí dotace, jsou nepravdivé</w:t>
      </w:r>
      <w:r w:rsidR="00D95CC4">
        <w:rPr>
          <w:rFonts w:ascii="Arial" w:hAnsi="Arial" w:cs="Arial"/>
          <w:color w:val="000000"/>
          <w:sz w:val="20"/>
          <w:szCs w:val="20"/>
        </w:rPr>
        <w:t>.</w:t>
      </w:r>
    </w:p>
    <w:p w14:paraId="1AD667B1" w14:textId="77777777" w:rsidR="003E4484" w:rsidRDefault="00466814" w:rsidP="003E4484">
      <w:pPr>
        <w:widowControl w:val="0"/>
        <w:numPr>
          <w:ilvl w:val="0"/>
          <w:numId w:val="2"/>
        </w:numPr>
        <w:tabs>
          <w:tab w:val="left" w:pos="567"/>
        </w:tabs>
        <w:autoSpaceDE w:val="0"/>
        <w:spacing w:after="120"/>
        <w:ind w:left="567" w:hanging="567"/>
        <w:jc w:val="both"/>
        <w:rPr>
          <w:rFonts w:ascii="Arial" w:hAnsi="Arial" w:cs="Arial"/>
          <w:color w:val="000000"/>
          <w:spacing w:val="-3"/>
          <w:sz w:val="20"/>
          <w:szCs w:val="20"/>
        </w:rPr>
      </w:pPr>
      <w:r w:rsidRPr="009113CD">
        <w:rPr>
          <w:rFonts w:ascii="Arial" w:hAnsi="Arial" w:cs="Arial"/>
          <w:color w:val="000000"/>
          <w:spacing w:val="-3"/>
          <w:sz w:val="20"/>
          <w:szCs w:val="20"/>
        </w:rPr>
        <w:t>Výpovědní lhůta je 10 dní a začíná běžet dnem doručení písemné výpovědi příjemci.</w:t>
      </w:r>
    </w:p>
    <w:p w14:paraId="3FF38A6F" w14:textId="78605F55" w:rsidR="0092633F" w:rsidRPr="003E4484" w:rsidRDefault="0092633F" w:rsidP="003E4484">
      <w:pPr>
        <w:widowControl w:val="0"/>
        <w:numPr>
          <w:ilvl w:val="0"/>
          <w:numId w:val="2"/>
        </w:numPr>
        <w:tabs>
          <w:tab w:val="left" w:pos="567"/>
        </w:tabs>
        <w:autoSpaceDE w:val="0"/>
        <w:spacing w:after="120"/>
        <w:ind w:left="567" w:hanging="567"/>
        <w:jc w:val="both"/>
        <w:rPr>
          <w:rFonts w:ascii="Arial" w:hAnsi="Arial" w:cs="Arial"/>
          <w:color w:val="000000"/>
          <w:spacing w:val="-3"/>
          <w:sz w:val="20"/>
          <w:szCs w:val="20"/>
        </w:rPr>
      </w:pPr>
      <w:r w:rsidRPr="003E4484">
        <w:rPr>
          <w:rFonts w:ascii="Arial" w:hAnsi="Arial" w:cs="Arial"/>
          <w:color w:val="000000"/>
          <w:spacing w:val="-3"/>
          <w:sz w:val="20"/>
          <w:szCs w:val="20"/>
        </w:rPr>
        <w:t xml:space="preserve">V písemné výpovědi poskytovatel uvede zjištěné skutečnosti, které jej prokazatelně vedly k výpovědi smlouvy a vyzve příjemce k vrácení celé dotace nebo její části, pokud již byly poskytnuty. Příjemce je povinen vrátit tyto prostředky do 60 dnů od ukončení smlouvy na účet poskytovatele uvedený </w:t>
      </w:r>
      <w:r w:rsidR="00FC70FF">
        <w:rPr>
          <w:rFonts w:ascii="Arial" w:hAnsi="Arial" w:cs="Arial"/>
          <w:color w:val="000000"/>
          <w:spacing w:val="-3"/>
          <w:sz w:val="20"/>
          <w:szCs w:val="20"/>
        </w:rPr>
        <w:br/>
      </w:r>
      <w:r w:rsidRPr="003E4484">
        <w:rPr>
          <w:rFonts w:ascii="Arial" w:hAnsi="Arial" w:cs="Arial"/>
          <w:color w:val="000000"/>
          <w:spacing w:val="-3"/>
          <w:sz w:val="20"/>
          <w:szCs w:val="20"/>
        </w:rPr>
        <w:t>ve výpovědi. Pokud tyto prostředky ještě nebyly převedeny na účet příjemce, přestože byla uzavřena smlouva, má poskytovatel právo je neposkytnout.</w:t>
      </w:r>
    </w:p>
    <w:p w14:paraId="3A797DEB" w14:textId="2436361E" w:rsidR="006C5CC9" w:rsidRDefault="00466814"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083A4E">
        <w:rPr>
          <w:rFonts w:ascii="Arial" w:hAnsi="Arial" w:cs="Arial"/>
          <w:sz w:val="20"/>
          <w:szCs w:val="20"/>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w:t>
      </w:r>
      <w:r w:rsidR="00EE65FB">
        <w:rPr>
          <w:rFonts w:ascii="Arial" w:hAnsi="Arial" w:cs="Arial"/>
          <w:sz w:val="20"/>
          <w:szCs w:val="20"/>
        </w:rPr>
        <w:br/>
      </w:r>
      <w:r w:rsidR="00B06560">
        <w:rPr>
          <w:rFonts w:ascii="Arial" w:hAnsi="Arial" w:cs="Arial"/>
          <w:sz w:val="20"/>
          <w:szCs w:val="20"/>
          <w:lang w:val="cs-CZ"/>
        </w:rPr>
        <w:t>odst.</w:t>
      </w:r>
      <w:r w:rsidR="00EE65FB">
        <w:rPr>
          <w:rFonts w:ascii="Arial" w:hAnsi="Arial" w:cs="Arial"/>
          <w:sz w:val="20"/>
          <w:szCs w:val="20"/>
          <w:lang w:val="cs-CZ"/>
        </w:rPr>
        <w:t xml:space="preserve"> </w:t>
      </w:r>
      <w:r w:rsidR="004E034F">
        <w:rPr>
          <w:rFonts w:ascii="Arial" w:hAnsi="Arial" w:cs="Arial"/>
          <w:sz w:val="20"/>
          <w:szCs w:val="20"/>
          <w:lang w:val="cs-CZ"/>
        </w:rPr>
        <w:t>7</w:t>
      </w:r>
      <w:r w:rsidR="004E5D2E" w:rsidRPr="004E5D2E">
        <w:rPr>
          <w:rFonts w:ascii="Arial" w:hAnsi="Arial" w:cs="Arial"/>
          <w:sz w:val="20"/>
          <w:szCs w:val="20"/>
          <w:lang w:val="cs-CZ"/>
        </w:rPr>
        <w:t xml:space="preserve">. </w:t>
      </w:r>
      <w:r w:rsidRPr="004E5D2E">
        <w:rPr>
          <w:rFonts w:ascii="Arial" w:hAnsi="Arial" w:cs="Arial"/>
          <w:sz w:val="20"/>
          <w:szCs w:val="20"/>
        </w:rPr>
        <w:t>V r</w:t>
      </w:r>
      <w:r w:rsidRPr="00083A4E">
        <w:rPr>
          <w:rFonts w:ascii="Arial" w:hAnsi="Arial" w:cs="Arial"/>
          <w:sz w:val="20"/>
          <w:szCs w:val="20"/>
        </w:rPr>
        <w:t xml:space="preserve">ozsahu, v jakém příjemce provedl opatření k nápravě platí, že nedošlo k porušení rozpočtové kázně. </w:t>
      </w:r>
    </w:p>
    <w:p w14:paraId="7E9B045C" w14:textId="7F5BBE59" w:rsidR="006C5CC9" w:rsidRDefault="007D2951"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 xml:space="preserve">V případě, že </w:t>
      </w:r>
      <w:r w:rsidR="00F84705" w:rsidRPr="006C5CC9">
        <w:rPr>
          <w:rFonts w:ascii="Arial" w:hAnsi="Arial" w:cs="Arial"/>
          <w:sz w:val="20"/>
          <w:szCs w:val="20"/>
        </w:rPr>
        <w:t xml:space="preserve">k </w:t>
      </w:r>
      <w:r w:rsidR="00E12017" w:rsidRPr="006C5CC9">
        <w:rPr>
          <w:rFonts w:ascii="Arial" w:hAnsi="Arial" w:cs="Arial"/>
          <w:sz w:val="20"/>
          <w:szCs w:val="20"/>
        </w:rPr>
        <w:t xml:space="preserve">nástupu do </w:t>
      </w:r>
      <w:r w:rsidR="00F84705" w:rsidRPr="006C5CC9">
        <w:rPr>
          <w:rFonts w:ascii="Arial" w:hAnsi="Arial" w:cs="Arial"/>
          <w:sz w:val="20"/>
          <w:szCs w:val="20"/>
        </w:rPr>
        <w:t>pracovněprávního poměru</w:t>
      </w:r>
      <w:r w:rsidR="00E12017" w:rsidRPr="006C5CC9">
        <w:rPr>
          <w:rFonts w:ascii="Arial" w:hAnsi="Arial" w:cs="Arial"/>
          <w:sz w:val="20"/>
          <w:szCs w:val="20"/>
        </w:rPr>
        <w:t xml:space="preserve"> </w:t>
      </w:r>
      <w:r w:rsidR="007A75F5" w:rsidRPr="006C5CC9">
        <w:rPr>
          <w:rFonts w:ascii="Arial" w:hAnsi="Arial" w:cs="Arial"/>
          <w:sz w:val="20"/>
          <w:szCs w:val="20"/>
        </w:rPr>
        <w:t xml:space="preserve">k poskytovateli zdravotních služeb </w:t>
      </w:r>
      <w:r w:rsidRPr="006C5CC9">
        <w:rPr>
          <w:rFonts w:ascii="Arial" w:hAnsi="Arial" w:cs="Arial"/>
          <w:sz w:val="20"/>
          <w:szCs w:val="20"/>
        </w:rPr>
        <w:t>nedojde do</w:t>
      </w:r>
      <w:r w:rsidR="004348D4">
        <w:rPr>
          <w:rFonts w:ascii="Arial" w:hAnsi="Arial" w:cs="Arial"/>
          <w:sz w:val="20"/>
          <w:szCs w:val="20"/>
          <w:lang w:val="cs-CZ"/>
        </w:rPr>
        <w:t> </w:t>
      </w:r>
      <w:r w:rsidRPr="006C5CC9">
        <w:rPr>
          <w:rFonts w:ascii="Arial" w:hAnsi="Arial" w:cs="Arial"/>
          <w:sz w:val="20"/>
          <w:szCs w:val="20"/>
        </w:rPr>
        <w:t>6 měsíců ode dne platnosti smlouvy, smlouva pozbývá platnosti.</w:t>
      </w:r>
    </w:p>
    <w:p w14:paraId="0B8691A0" w14:textId="4EC6E8A6" w:rsidR="006C5CC9" w:rsidRDefault="006C5CC9"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 xml:space="preserve">V případě, kdy není možné postupovat podle </w:t>
      </w:r>
      <w:r w:rsidR="00B06560">
        <w:rPr>
          <w:rFonts w:ascii="Arial" w:hAnsi="Arial" w:cs="Arial"/>
          <w:sz w:val="20"/>
          <w:szCs w:val="20"/>
          <w:lang w:val="cs-CZ"/>
        </w:rPr>
        <w:t>odst.</w:t>
      </w:r>
      <w:r w:rsidR="00EE65FB">
        <w:rPr>
          <w:rFonts w:ascii="Arial" w:hAnsi="Arial" w:cs="Arial"/>
          <w:sz w:val="20"/>
          <w:szCs w:val="20"/>
          <w:lang w:val="cs-CZ"/>
        </w:rPr>
        <w:t xml:space="preserve"> </w:t>
      </w:r>
      <w:r w:rsidR="004E034F">
        <w:rPr>
          <w:rFonts w:ascii="Arial" w:hAnsi="Arial" w:cs="Arial"/>
          <w:sz w:val="20"/>
          <w:szCs w:val="20"/>
          <w:lang w:val="cs-CZ"/>
        </w:rPr>
        <w:t>4</w:t>
      </w:r>
      <w:r w:rsidRPr="00975CCF">
        <w:rPr>
          <w:rFonts w:ascii="Arial" w:hAnsi="Arial" w:cs="Arial"/>
          <w:sz w:val="20"/>
          <w:szCs w:val="20"/>
        </w:rPr>
        <w:t xml:space="preserve"> tohoto </w:t>
      </w:r>
      <w:r w:rsidR="00B06560">
        <w:rPr>
          <w:rFonts w:ascii="Arial" w:hAnsi="Arial" w:cs="Arial"/>
          <w:sz w:val="20"/>
          <w:szCs w:val="20"/>
          <w:lang w:val="cs-CZ"/>
        </w:rPr>
        <w:t xml:space="preserve">článku </w:t>
      </w:r>
      <w:r w:rsidR="00FE2147">
        <w:rPr>
          <w:rFonts w:ascii="Arial" w:hAnsi="Arial" w:cs="Arial"/>
          <w:sz w:val="20"/>
          <w:szCs w:val="20"/>
          <w:lang w:val="cs-CZ"/>
        </w:rPr>
        <w:t>smlouvy,</w:t>
      </w:r>
      <w:r w:rsidRPr="006C5CC9">
        <w:rPr>
          <w:rFonts w:ascii="Arial" w:hAnsi="Arial" w:cs="Arial"/>
          <w:sz w:val="20"/>
          <w:szCs w:val="20"/>
        </w:rPr>
        <w:t xml:space="preserve"> může vyzvat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w:t>
      </w:r>
      <w:r w:rsidR="004348D4">
        <w:rPr>
          <w:rFonts w:ascii="Arial" w:hAnsi="Arial" w:cs="Arial"/>
          <w:sz w:val="20"/>
          <w:szCs w:val="20"/>
          <w:lang w:val="cs-CZ"/>
        </w:rPr>
        <w:t> </w:t>
      </w:r>
      <w:r w:rsidRPr="006C5CC9">
        <w:rPr>
          <w:rFonts w:ascii="Arial" w:hAnsi="Arial" w:cs="Arial"/>
          <w:sz w:val="20"/>
          <w:szCs w:val="20"/>
        </w:rPr>
        <w:t>nápravě a není možné uložit snížený odvod. V rozsahu, v jakém vrátil příjemce dotaci nebo její část</w:t>
      </w:r>
      <w:r w:rsidR="00FE2147">
        <w:rPr>
          <w:rFonts w:ascii="Arial" w:hAnsi="Arial" w:cs="Arial"/>
          <w:sz w:val="20"/>
          <w:szCs w:val="20"/>
          <w:lang w:val="cs-CZ"/>
        </w:rPr>
        <w:t xml:space="preserve"> </w:t>
      </w:r>
      <w:r w:rsidRPr="006C5CC9">
        <w:rPr>
          <w:rFonts w:ascii="Arial" w:hAnsi="Arial" w:cs="Arial"/>
          <w:sz w:val="20"/>
          <w:szCs w:val="20"/>
        </w:rPr>
        <w:t>platí,</w:t>
      </w:r>
      <w:r w:rsidR="00FE2147">
        <w:rPr>
          <w:rFonts w:ascii="Arial" w:hAnsi="Arial" w:cs="Arial"/>
          <w:sz w:val="20"/>
          <w:szCs w:val="20"/>
          <w:lang w:val="cs-CZ"/>
        </w:rPr>
        <w:t xml:space="preserve"> </w:t>
      </w:r>
      <w:r w:rsidRPr="006C5CC9">
        <w:rPr>
          <w:rFonts w:ascii="Arial" w:hAnsi="Arial" w:cs="Arial"/>
          <w:sz w:val="20"/>
          <w:szCs w:val="20"/>
        </w:rPr>
        <w:t>že</w:t>
      </w:r>
      <w:r w:rsidR="00FE2147">
        <w:rPr>
          <w:rFonts w:ascii="Arial" w:hAnsi="Arial" w:cs="Arial"/>
          <w:sz w:val="20"/>
          <w:szCs w:val="20"/>
          <w:lang w:val="cs-CZ"/>
        </w:rPr>
        <w:t xml:space="preserve"> </w:t>
      </w:r>
      <w:r w:rsidRPr="006C5CC9">
        <w:rPr>
          <w:rFonts w:ascii="Arial" w:hAnsi="Arial" w:cs="Arial"/>
          <w:sz w:val="20"/>
          <w:szCs w:val="20"/>
        </w:rPr>
        <w:t>nedošlo</w:t>
      </w:r>
      <w:r w:rsidR="00FE2147">
        <w:rPr>
          <w:rFonts w:ascii="Arial" w:hAnsi="Arial" w:cs="Arial"/>
          <w:sz w:val="20"/>
          <w:szCs w:val="20"/>
          <w:lang w:val="cs-CZ"/>
        </w:rPr>
        <w:t xml:space="preserve"> </w:t>
      </w:r>
      <w:r w:rsidRPr="006C5CC9">
        <w:rPr>
          <w:rFonts w:ascii="Arial" w:hAnsi="Arial" w:cs="Arial"/>
          <w:sz w:val="20"/>
          <w:szCs w:val="20"/>
        </w:rPr>
        <w:t>k porušení rozpočtové kázně.</w:t>
      </w:r>
    </w:p>
    <w:p w14:paraId="609D26B5" w14:textId="41E15C14" w:rsidR="00073BC6" w:rsidRPr="006C5CC9" w:rsidRDefault="00466814"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 xml:space="preserve">Nižší odvod za pochybení při čerpání dotace a nesplnění podmínek veřejnoprávní smlouvy </w:t>
      </w:r>
      <w:r w:rsidR="000F6D26" w:rsidRPr="006C5CC9">
        <w:rPr>
          <w:rFonts w:ascii="Arial" w:hAnsi="Arial" w:cs="Arial"/>
          <w:sz w:val="20"/>
          <w:szCs w:val="20"/>
        </w:rPr>
        <w:br/>
      </w:r>
      <w:r w:rsidRPr="006C5CC9">
        <w:rPr>
          <w:rFonts w:ascii="Arial" w:hAnsi="Arial" w:cs="Arial"/>
          <w:sz w:val="20"/>
          <w:szCs w:val="20"/>
        </w:rPr>
        <w:t xml:space="preserve">je stanoven v těchto případech: </w:t>
      </w:r>
    </w:p>
    <w:p w14:paraId="6E38E469" w14:textId="77777777" w:rsidR="004E5D2E" w:rsidRDefault="004E5D2E" w:rsidP="004E5D2E">
      <w:pPr>
        <w:pStyle w:val="Odstavecseseznamem"/>
        <w:tabs>
          <w:tab w:val="left" w:pos="993"/>
        </w:tabs>
        <w:ind w:left="993"/>
        <w:jc w:val="both"/>
        <w:rPr>
          <w:rFonts w:ascii="Arial" w:hAnsi="Arial" w:cs="Arial"/>
          <w:strike/>
          <w:sz w:val="20"/>
          <w:szCs w:val="20"/>
        </w:rPr>
      </w:pPr>
    </w:p>
    <w:tbl>
      <w:tblPr>
        <w:tblW w:w="8570" w:type="dxa"/>
        <w:tblInd w:w="67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79"/>
        <w:gridCol w:w="2191"/>
      </w:tblGrid>
      <w:tr w:rsidR="004E5D2E" w:rsidRPr="008F0080" w14:paraId="1A35DAA6" w14:textId="77777777" w:rsidTr="00446449">
        <w:trPr>
          <w:trHeight w:val="300"/>
        </w:trPr>
        <w:tc>
          <w:tcPr>
            <w:tcW w:w="6379" w:type="dxa"/>
            <w:noWrap/>
            <w:tcMar>
              <w:top w:w="0" w:type="dxa"/>
              <w:left w:w="108" w:type="dxa"/>
              <w:bottom w:w="0" w:type="dxa"/>
              <w:right w:w="108" w:type="dxa"/>
            </w:tcMar>
            <w:vAlign w:val="center"/>
            <w:hideMark/>
          </w:tcPr>
          <w:p w14:paraId="36723AAE" w14:textId="7EB7A476" w:rsidR="004E5D2E" w:rsidRPr="00F46538" w:rsidRDefault="004E5D2E" w:rsidP="00446449">
            <w:pPr>
              <w:rPr>
                <w:rFonts w:ascii="Arial" w:hAnsi="Arial" w:cs="Arial"/>
                <w:sz w:val="20"/>
                <w:szCs w:val="20"/>
              </w:rPr>
            </w:pPr>
            <w:r w:rsidRPr="00F46538">
              <w:rPr>
                <w:rFonts w:ascii="Arial" w:hAnsi="Arial" w:cs="Arial"/>
                <w:sz w:val="20"/>
                <w:szCs w:val="20"/>
                <w:lang w:val="x-none"/>
              </w:rPr>
              <w:t xml:space="preserve">Nedodržení </w:t>
            </w:r>
            <w:r w:rsidRPr="00F46538">
              <w:rPr>
                <w:rFonts w:ascii="Arial" w:hAnsi="Arial" w:cs="Arial"/>
                <w:sz w:val="20"/>
                <w:szCs w:val="20"/>
              </w:rPr>
              <w:t>rozsahu pracovního úvazku</w:t>
            </w:r>
            <w:r>
              <w:rPr>
                <w:rFonts w:ascii="Arial" w:hAnsi="Arial" w:cs="Arial"/>
                <w:sz w:val="20"/>
                <w:szCs w:val="20"/>
              </w:rPr>
              <w:t xml:space="preserve"> dle čl. VI. </w:t>
            </w:r>
            <w:r w:rsidR="00B06560">
              <w:rPr>
                <w:rFonts w:ascii="Arial" w:hAnsi="Arial" w:cs="Arial"/>
                <w:sz w:val="20"/>
                <w:szCs w:val="20"/>
              </w:rPr>
              <w:t>odst.</w:t>
            </w:r>
            <w:r w:rsidR="00DB6EDE">
              <w:rPr>
                <w:rFonts w:ascii="Arial" w:hAnsi="Arial" w:cs="Arial"/>
                <w:sz w:val="20"/>
                <w:szCs w:val="20"/>
              </w:rPr>
              <w:t xml:space="preserve"> </w:t>
            </w:r>
            <w:r w:rsidR="00553C5E">
              <w:rPr>
                <w:rFonts w:ascii="Arial" w:hAnsi="Arial" w:cs="Arial"/>
                <w:sz w:val="20"/>
                <w:szCs w:val="20"/>
              </w:rPr>
              <w:t>1 této</w:t>
            </w:r>
            <w:r w:rsidR="003E4484">
              <w:rPr>
                <w:rFonts w:ascii="Arial" w:hAnsi="Arial" w:cs="Arial"/>
                <w:sz w:val="20"/>
                <w:szCs w:val="20"/>
              </w:rPr>
              <w:t xml:space="preserve"> smlouvy</w:t>
            </w:r>
          </w:p>
        </w:tc>
        <w:tc>
          <w:tcPr>
            <w:tcW w:w="2191" w:type="dxa"/>
            <w:noWrap/>
            <w:tcMar>
              <w:top w:w="0" w:type="dxa"/>
              <w:left w:w="108" w:type="dxa"/>
              <w:bottom w:w="0" w:type="dxa"/>
              <w:right w:w="108" w:type="dxa"/>
            </w:tcMar>
            <w:vAlign w:val="center"/>
            <w:hideMark/>
          </w:tcPr>
          <w:p w14:paraId="57420139" w14:textId="77777777" w:rsidR="004E5D2E" w:rsidRPr="0050668E" w:rsidRDefault="004E5D2E" w:rsidP="00446449">
            <w:pPr>
              <w:jc w:val="center"/>
              <w:rPr>
                <w:rFonts w:ascii="Arial" w:hAnsi="Arial" w:cs="Arial"/>
                <w:sz w:val="20"/>
                <w:szCs w:val="20"/>
              </w:rPr>
            </w:pPr>
            <w:r>
              <w:rPr>
                <w:rFonts w:ascii="Arial" w:hAnsi="Arial" w:cs="Arial"/>
                <w:sz w:val="20"/>
                <w:szCs w:val="20"/>
              </w:rPr>
              <w:t>poměrové krácení</w:t>
            </w:r>
          </w:p>
        </w:tc>
      </w:tr>
      <w:tr w:rsidR="004E5D2E" w:rsidRPr="008F0080" w14:paraId="3FB05743" w14:textId="77777777" w:rsidTr="00446449">
        <w:trPr>
          <w:trHeight w:val="300"/>
        </w:trPr>
        <w:tc>
          <w:tcPr>
            <w:tcW w:w="6379" w:type="dxa"/>
            <w:noWrap/>
            <w:tcMar>
              <w:top w:w="0" w:type="dxa"/>
              <w:left w:w="108" w:type="dxa"/>
              <w:bottom w:w="0" w:type="dxa"/>
              <w:right w:w="108" w:type="dxa"/>
            </w:tcMar>
          </w:tcPr>
          <w:p w14:paraId="1F11DE36" w14:textId="3FD81AA5" w:rsidR="004E5D2E" w:rsidRPr="00F46538" w:rsidRDefault="004E5D2E" w:rsidP="00446449">
            <w:pPr>
              <w:rPr>
                <w:rFonts w:ascii="Arial" w:hAnsi="Arial" w:cs="Arial"/>
                <w:sz w:val="20"/>
                <w:szCs w:val="20"/>
                <w:lang w:val="x-none"/>
              </w:rPr>
            </w:pPr>
            <w:r w:rsidRPr="00F46538">
              <w:rPr>
                <w:rFonts w:ascii="Arial" w:hAnsi="Arial" w:cs="Arial"/>
                <w:sz w:val="20"/>
                <w:szCs w:val="20"/>
              </w:rPr>
              <w:t xml:space="preserve">Nedodržení podmínek 5 let dle čl. VI. </w:t>
            </w:r>
            <w:r w:rsidR="00B06560">
              <w:rPr>
                <w:rFonts w:ascii="Arial" w:hAnsi="Arial" w:cs="Arial"/>
                <w:sz w:val="20"/>
                <w:szCs w:val="20"/>
              </w:rPr>
              <w:t xml:space="preserve">odst. </w:t>
            </w:r>
            <w:r w:rsidRPr="00F46538">
              <w:rPr>
                <w:rFonts w:ascii="Arial" w:hAnsi="Arial" w:cs="Arial"/>
                <w:sz w:val="20"/>
                <w:szCs w:val="20"/>
              </w:rPr>
              <w:t xml:space="preserve"> 1</w:t>
            </w:r>
            <w:r w:rsidR="003E4484">
              <w:rPr>
                <w:rFonts w:ascii="Arial" w:hAnsi="Arial" w:cs="Arial"/>
                <w:sz w:val="20"/>
                <w:szCs w:val="20"/>
              </w:rPr>
              <w:t xml:space="preserve"> této smlouvy</w:t>
            </w:r>
            <w:r w:rsidRPr="00F46538">
              <w:rPr>
                <w:rFonts w:ascii="Arial" w:hAnsi="Arial" w:cs="Arial"/>
                <w:sz w:val="20"/>
                <w:szCs w:val="20"/>
              </w:rPr>
              <w:t xml:space="preserve"> </w:t>
            </w:r>
          </w:p>
        </w:tc>
        <w:tc>
          <w:tcPr>
            <w:tcW w:w="2191" w:type="dxa"/>
            <w:noWrap/>
            <w:tcMar>
              <w:top w:w="0" w:type="dxa"/>
              <w:left w:w="108" w:type="dxa"/>
              <w:bottom w:w="0" w:type="dxa"/>
              <w:right w:w="108" w:type="dxa"/>
            </w:tcMar>
            <w:vAlign w:val="center"/>
          </w:tcPr>
          <w:p w14:paraId="0B86712C" w14:textId="77777777" w:rsidR="004E5D2E" w:rsidRDefault="004E5D2E" w:rsidP="00446449">
            <w:pPr>
              <w:jc w:val="center"/>
              <w:rPr>
                <w:rFonts w:ascii="Arial" w:hAnsi="Arial" w:cs="Arial"/>
                <w:sz w:val="20"/>
                <w:szCs w:val="20"/>
              </w:rPr>
            </w:pPr>
            <w:r>
              <w:rPr>
                <w:rFonts w:ascii="Arial" w:hAnsi="Arial" w:cs="Arial"/>
                <w:sz w:val="20"/>
                <w:szCs w:val="20"/>
              </w:rPr>
              <w:t>vrácení poskytnuté dotace</w:t>
            </w:r>
          </w:p>
        </w:tc>
      </w:tr>
      <w:tr w:rsidR="004E5D2E" w:rsidRPr="008F0080" w14:paraId="69804364" w14:textId="77777777" w:rsidTr="00446449">
        <w:trPr>
          <w:trHeight w:val="300"/>
        </w:trPr>
        <w:tc>
          <w:tcPr>
            <w:tcW w:w="6379" w:type="dxa"/>
            <w:noWrap/>
            <w:tcMar>
              <w:top w:w="0" w:type="dxa"/>
              <w:left w:w="108" w:type="dxa"/>
              <w:bottom w:w="0" w:type="dxa"/>
              <w:right w:w="108" w:type="dxa"/>
            </w:tcMar>
            <w:vAlign w:val="center"/>
          </w:tcPr>
          <w:p w14:paraId="02996B14" w14:textId="3C32E594" w:rsidR="004E5D2E" w:rsidRPr="000616F3" w:rsidRDefault="004E5D2E" w:rsidP="006C5CC9">
            <w:pPr>
              <w:jc w:val="both"/>
              <w:rPr>
                <w:rFonts w:ascii="Arial" w:hAnsi="Arial" w:cs="Arial"/>
                <w:sz w:val="20"/>
                <w:szCs w:val="20"/>
                <w:lang w:val="x-none"/>
              </w:rPr>
            </w:pPr>
            <w:r w:rsidRPr="000616F3">
              <w:rPr>
                <w:rFonts w:ascii="Arial" w:hAnsi="Arial" w:cs="Arial"/>
                <w:sz w:val="20"/>
                <w:szCs w:val="20"/>
                <w:lang w:val="x-none"/>
              </w:rPr>
              <w:t>Porušení povinnosti informovat poskytovatele</w:t>
            </w:r>
            <w:r>
              <w:rPr>
                <w:rFonts w:ascii="Arial" w:hAnsi="Arial" w:cs="Arial"/>
                <w:sz w:val="20"/>
                <w:szCs w:val="20"/>
              </w:rPr>
              <w:t xml:space="preserve"> </w:t>
            </w:r>
            <w:r w:rsidRPr="00F10260">
              <w:rPr>
                <w:rFonts w:ascii="Arial" w:hAnsi="Arial" w:cs="Arial"/>
                <w:sz w:val="20"/>
                <w:szCs w:val="20"/>
                <w:lang w:val="x-none"/>
              </w:rPr>
              <w:t>o změnách</w:t>
            </w:r>
            <w:r>
              <w:rPr>
                <w:rFonts w:ascii="Arial" w:hAnsi="Arial" w:cs="Arial"/>
                <w:sz w:val="20"/>
                <w:szCs w:val="20"/>
              </w:rPr>
              <w:t xml:space="preserve"> </w:t>
            </w:r>
            <w:r w:rsidRPr="000616F3">
              <w:rPr>
                <w:rFonts w:ascii="Arial" w:hAnsi="Arial" w:cs="Arial"/>
                <w:sz w:val="20"/>
                <w:szCs w:val="20"/>
                <w:lang w:val="x-none"/>
              </w:rPr>
              <w:t>bankovního spojení</w:t>
            </w:r>
            <w:r>
              <w:rPr>
                <w:rFonts w:ascii="Arial" w:hAnsi="Arial" w:cs="Arial"/>
                <w:sz w:val="20"/>
                <w:szCs w:val="20"/>
              </w:rPr>
              <w:t>, kontaktních údajů, přerušení poskytov</w:t>
            </w:r>
            <w:r w:rsidR="004348D4">
              <w:rPr>
                <w:rFonts w:ascii="Arial" w:hAnsi="Arial" w:cs="Arial"/>
                <w:sz w:val="20"/>
                <w:szCs w:val="20"/>
              </w:rPr>
              <w:t>á</w:t>
            </w:r>
            <w:r>
              <w:rPr>
                <w:rFonts w:ascii="Arial" w:hAnsi="Arial" w:cs="Arial"/>
                <w:sz w:val="20"/>
                <w:szCs w:val="20"/>
              </w:rPr>
              <w:t xml:space="preserve">ní zdravotních služeb </w:t>
            </w:r>
            <w:r w:rsidRPr="000616F3">
              <w:rPr>
                <w:rFonts w:ascii="Arial" w:hAnsi="Arial" w:cs="Arial"/>
                <w:sz w:val="20"/>
                <w:szCs w:val="20"/>
                <w:lang w:val="x-none"/>
              </w:rPr>
              <w:t xml:space="preserve"> a o jiných změnách, které mohou </w:t>
            </w:r>
            <w:r>
              <w:rPr>
                <w:rFonts w:ascii="Arial" w:hAnsi="Arial" w:cs="Arial"/>
                <w:sz w:val="20"/>
                <w:szCs w:val="20"/>
              </w:rPr>
              <w:t xml:space="preserve">být </w:t>
            </w:r>
            <w:r w:rsidRPr="000616F3">
              <w:rPr>
                <w:rFonts w:ascii="Arial" w:hAnsi="Arial" w:cs="Arial"/>
                <w:sz w:val="20"/>
                <w:szCs w:val="20"/>
                <w:lang w:val="x-none"/>
              </w:rPr>
              <w:t>podstatn</w:t>
            </w:r>
            <w:r>
              <w:rPr>
                <w:rFonts w:ascii="Arial" w:hAnsi="Arial" w:cs="Arial"/>
                <w:sz w:val="20"/>
                <w:szCs w:val="20"/>
              </w:rPr>
              <w:t>é v souvislosti s poskytováním zdravotních služeb</w:t>
            </w:r>
          </w:p>
        </w:tc>
        <w:tc>
          <w:tcPr>
            <w:tcW w:w="2191" w:type="dxa"/>
            <w:noWrap/>
            <w:tcMar>
              <w:top w:w="0" w:type="dxa"/>
              <w:left w:w="108" w:type="dxa"/>
              <w:bottom w:w="0" w:type="dxa"/>
              <w:right w:w="108" w:type="dxa"/>
            </w:tcMar>
            <w:vAlign w:val="center"/>
          </w:tcPr>
          <w:p w14:paraId="52AD9D81" w14:textId="77777777" w:rsidR="004E5D2E" w:rsidRPr="0050668E" w:rsidRDefault="004E5D2E" w:rsidP="00446449">
            <w:pPr>
              <w:jc w:val="center"/>
              <w:rPr>
                <w:rFonts w:ascii="Arial" w:hAnsi="Arial" w:cs="Arial"/>
                <w:sz w:val="20"/>
                <w:szCs w:val="20"/>
              </w:rPr>
            </w:pPr>
            <w:r>
              <w:rPr>
                <w:rFonts w:ascii="Arial" w:hAnsi="Arial" w:cs="Arial"/>
                <w:sz w:val="20"/>
                <w:szCs w:val="20"/>
              </w:rPr>
              <w:t>až do výše 5 %</w:t>
            </w:r>
          </w:p>
        </w:tc>
      </w:tr>
      <w:tr w:rsidR="004E5D2E" w:rsidRPr="003E0167" w14:paraId="23E095AA" w14:textId="77777777" w:rsidTr="00446449">
        <w:trPr>
          <w:trHeight w:val="300"/>
        </w:trPr>
        <w:tc>
          <w:tcPr>
            <w:tcW w:w="6379" w:type="dxa"/>
            <w:noWrap/>
            <w:tcMar>
              <w:top w:w="0" w:type="dxa"/>
              <w:left w:w="108" w:type="dxa"/>
              <w:bottom w:w="0" w:type="dxa"/>
              <w:right w:w="108" w:type="dxa"/>
            </w:tcMar>
            <w:hideMark/>
          </w:tcPr>
          <w:p w14:paraId="18151A99" w14:textId="77777777" w:rsidR="004E5D2E" w:rsidRPr="000616F3" w:rsidRDefault="004E5D2E" w:rsidP="00446449">
            <w:pPr>
              <w:rPr>
                <w:rFonts w:ascii="Arial" w:hAnsi="Arial" w:cs="Arial"/>
                <w:sz w:val="20"/>
                <w:szCs w:val="20"/>
                <w:lang w:val="x-none"/>
              </w:rPr>
            </w:pPr>
            <w:r w:rsidRPr="000616F3">
              <w:rPr>
                <w:rFonts w:ascii="Arial" w:hAnsi="Arial" w:cs="Arial"/>
                <w:sz w:val="20"/>
                <w:szCs w:val="20"/>
                <w:lang w:val="x-none"/>
              </w:rPr>
              <w:t xml:space="preserve">Jiné formální porušení podmínek smlouvy, pokud </w:t>
            </w:r>
            <w:r>
              <w:rPr>
                <w:rFonts w:ascii="Arial" w:hAnsi="Arial" w:cs="Arial"/>
                <w:sz w:val="20"/>
                <w:szCs w:val="20"/>
              </w:rPr>
              <w:t xml:space="preserve">by </w:t>
            </w:r>
            <w:r w:rsidRPr="000616F3">
              <w:rPr>
                <w:rFonts w:ascii="Arial" w:hAnsi="Arial" w:cs="Arial"/>
                <w:sz w:val="20"/>
                <w:szCs w:val="20"/>
                <w:lang w:val="x-none"/>
              </w:rPr>
              <w:t>nemělo vliv na splnění účelu, za kterým byla dotace poskytnuta</w:t>
            </w:r>
          </w:p>
        </w:tc>
        <w:tc>
          <w:tcPr>
            <w:tcW w:w="2191" w:type="dxa"/>
            <w:noWrap/>
            <w:tcMar>
              <w:top w:w="0" w:type="dxa"/>
              <w:left w:w="108" w:type="dxa"/>
              <w:bottom w:w="0" w:type="dxa"/>
              <w:right w:w="108" w:type="dxa"/>
            </w:tcMar>
            <w:vAlign w:val="center"/>
            <w:hideMark/>
          </w:tcPr>
          <w:p w14:paraId="7CAA147A" w14:textId="77777777" w:rsidR="004E5D2E" w:rsidRPr="000616F3" w:rsidRDefault="004E5D2E" w:rsidP="00446449">
            <w:pPr>
              <w:jc w:val="center"/>
              <w:rPr>
                <w:rFonts w:ascii="Arial" w:hAnsi="Arial" w:cs="Arial"/>
                <w:sz w:val="20"/>
                <w:szCs w:val="20"/>
                <w:lang w:val="x-none"/>
              </w:rPr>
            </w:pPr>
            <w:r>
              <w:rPr>
                <w:rFonts w:ascii="Arial" w:hAnsi="Arial" w:cs="Arial"/>
                <w:sz w:val="20"/>
                <w:szCs w:val="20"/>
              </w:rPr>
              <w:t>až do výše 5</w:t>
            </w:r>
            <w:r w:rsidRPr="000616F3">
              <w:rPr>
                <w:rFonts w:ascii="Arial" w:hAnsi="Arial" w:cs="Arial"/>
                <w:sz w:val="20"/>
                <w:szCs w:val="20"/>
                <w:lang w:val="x-none"/>
              </w:rPr>
              <w:t xml:space="preserve"> %</w:t>
            </w:r>
          </w:p>
        </w:tc>
      </w:tr>
    </w:tbl>
    <w:p w14:paraId="5D9B4F91" w14:textId="77777777" w:rsidR="006C5CC9" w:rsidRDefault="006C5CC9" w:rsidP="006C5CC9">
      <w:pPr>
        <w:tabs>
          <w:tab w:val="left" w:pos="567"/>
        </w:tabs>
        <w:spacing w:after="120"/>
        <w:jc w:val="both"/>
        <w:rPr>
          <w:rFonts w:ascii="Arial" w:hAnsi="Arial" w:cs="Arial"/>
          <w:sz w:val="20"/>
          <w:szCs w:val="20"/>
        </w:rPr>
      </w:pPr>
    </w:p>
    <w:p w14:paraId="33E45350" w14:textId="079E3AA2" w:rsidR="006C5CC9" w:rsidRDefault="005F0EE6"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 xml:space="preserve">V případě, že příjemce bude vyzván k vrácení dotace nebo její poměrné části a svou povinnost </w:t>
      </w:r>
      <w:r w:rsidR="006C5CC9" w:rsidRPr="006C5CC9">
        <w:rPr>
          <w:rFonts w:ascii="Arial" w:hAnsi="Arial" w:cs="Arial"/>
          <w:sz w:val="20"/>
          <w:szCs w:val="20"/>
        </w:rPr>
        <w:br/>
      </w:r>
      <w:r w:rsidRPr="006C5CC9">
        <w:rPr>
          <w:rFonts w:ascii="Arial" w:hAnsi="Arial" w:cs="Arial"/>
          <w:sz w:val="20"/>
          <w:szCs w:val="20"/>
        </w:rPr>
        <w:t>k jejímu vrácení nesplní v jemu stanovené náhradní lhůtě, bude považována nečinnost příjemce za</w:t>
      </w:r>
      <w:r w:rsidR="00DB6EDE">
        <w:rPr>
          <w:rFonts w:ascii="Arial" w:hAnsi="Arial" w:cs="Arial"/>
          <w:sz w:val="20"/>
          <w:szCs w:val="20"/>
          <w:lang w:val="cs-CZ"/>
        </w:rPr>
        <w:t> </w:t>
      </w:r>
      <w:r w:rsidRPr="006C5CC9">
        <w:rPr>
          <w:rFonts w:ascii="Arial" w:hAnsi="Arial" w:cs="Arial"/>
          <w:sz w:val="20"/>
          <w:szCs w:val="20"/>
        </w:rPr>
        <w:t xml:space="preserve">porušení rozpočtové kázně ve formě zadržení dotace. </w:t>
      </w:r>
    </w:p>
    <w:p w14:paraId="77185CF7" w14:textId="09B6E7A0" w:rsidR="007A75F5" w:rsidRDefault="007A75F5" w:rsidP="006C5CC9">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sidRPr="006C5CC9">
        <w:rPr>
          <w:rFonts w:ascii="Arial" w:hAnsi="Arial" w:cs="Arial"/>
          <w:sz w:val="20"/>
          <w:szCs w:val="20"/>
        </w:rPr>
        <w:t>Porušení jiných povinností příjemce než těch, které jsou upraveny v</w:t>
      </w:r>
      <w:r w:rsidR="00DB6EDE">
        <w:rPr>
          <w:rFonts w:ascii="Arial" w:hAnsi="Arial" w:cs="Arial"/>
          <w:sz w:val="20"/>
          <w:szCs w:val="20"/>
        </w:rPr>
        <w:t> </w:t>
      </w:r>
      <w:r w:rsidR="00DB6EDE">
        <w:rPr>
          <w:rFonts w:ascii="Arial" w:hAnsi="Arial" w:cs="Arial"/>
          <w:sz w:val="20"/>
          <w:szCs w:val="20"/>
          <w:lang w:val="cs-CZ"/>
        </w:rPr>
        <w:t xml:space="preserve">odst. </w:t>
      </w:r>
      <w:r w:rsidR="004E5D2E" w:rsidRPr="006C5CC9">
        <w:rPr>
          <w:rFonts w:ascii="Arial" w:hAnsi="Arial" w:cs="Arial"/>
          <w:sz w:val="20"/>
          <w:szCs w:val="20"/>
        </w:rPr>
        <w:t xml:space="preserve"> </w:t>
      </w:r>
      <w:r w:rsidR="004E034F">
        <w:rPr>
          <w:rFonts w:ascii="Arial" w:hAnsi="Arial" w:cs="Arial"/>
          <w:sz w:val="20"/>
          <w:szCs w:val="20"/>
          <w:lang w:val="cs-CZ"/>
        </w:rPr>
        <w:t>6</w:t>
      </w:r>
      <w:r w:rsidR="0002266D" w:rsidRPr="006C5CC9">
        <w:rPr>
          <w:rFonts w:ascii="Arial" w:hAnsi="Arial" w:cs="Arial"/>
          <w:sz w:val="20"/>
          <w:szCs w:val="20"/>
        </w:rPr>
        <w:t xml:space="preserve"> </w:t>
      </w:r>
      <w:r w:rsidRPr="006C5CC9">
        <w:rPr>
          <w:rFonts w:ascii="Arial" w:hAnsi="Arial" w:cs="Arial"/>
          <w:sz w:val="20"/>
          <w:szCs w:val="20"/>
        </w:rPr>
        <w:t>a v případě, že</w:t>
      </w:r>
      <w:r w:rsidR="00DB6EDE">
        <w:rPr>
          <w:rFonts w:ascii="Arial" w:hAnsi="Arial" w:cs="Arial"/>
          <w:sz w:val="20"/>
          <w:szCs w:val="20"/>
          <w:lang w:val="cs-CZ"/>
        </w:rPr>
        <w:t> </w:t>
      </w:r>
      <w:r w:rsidRPr="006C5CC9">
        <w:rPr>
          <w:rFonts w:ascii="Arial" w:hAnsi="Arial" w:cs="Arial"/>
          <w:sz w:val="20"/>
          <w:szCs w:val="20"/>
        </w:rPr>
        <w:t xml:space="preserve">porušení povinností nebude napraveno dle </w:t>
      </w:r>
      <w:r w:rsidR="00DB6EDE">
        <w:rPr>
          <w:rFonts w:ascii="Arial" w:hAnsi="Arial" w:cs="Arial"/>
          <w:sz w:val="20"/>
          <w:szCs w:val="20"/>
          <w:lang w:val="cs-CZ"/>
        </w:rPr>
        <w:t xml:space="preserve">odst. </w:t>
      </w:r>
      <w:r w:rsidR="005E4B8E" w:rsidRPr="006C5CC9">
        <w:rPr>
          <w:rFonts w:ascii="Arial" w:hAnsi="Arial" w:cs="Arial"/>
          <w:sz w:val="20"/>
          <w:szCs w:val="20"/>
        </w:rPr>
        <w:t xml:space="preserve"> </w:t>
      </w:r>
      <w:r w:rsidR="004E034F">
        <w:rPr>
          <w:rFonts w:ascii="Arial" w:hAnsi="Arial" w:cs="Arial"/>
          <w:sz w:val="20"/>
          <w:szCs w:val="20"/>
          <w:lang w:val="cs-CZ"/>
        </w:rPr>
        <w:t>4</w:t>
      </w:r>
      <w:r w:rsidRPr="006C5CC9">
        <w:rPr>
          <w:rFonts w:ascii="Arial" w:hAnsi="Arial" w:cs="Arial"/>
          <w:sz w:val="20"/>
          <w:szCs w:val="20"/>
        </w:rPr>
        <w:t xml:space="preserve">, bude považováno za porušení rozpočtové kázně s tím, že bude požadován odvod ve výši neoprávněného použití dotace a zároveň i úhrada penále za porušení rozpočtové kázně ve výši 1 promile denně ve vztahu k uloženému odvodu. </w:t>
      </w:r>
    </w:p>
    <w:p w14:paraId="29914B97" w14:textId="77777777" w:rsidR="004E034F" w:rsidRDefault="004E034F" w:rsidP="004E034F">
      <w:pPr>
        <w:pStyle w:val="Zkladntext"/>
        <w:keepLines w:val="0"/>
        <w:numPr>
          <w:ilvl w:val="0"/>
          <w:numId w:val="2"/>
        </w:numPr>
        <w:tabs>
          <w:tab w:val="left" w:pos="567"/>
        </w:tabs>
        <w:autoSpaceDE/>
        <w:autoSpaceDN/>
        <w:adjustRightInd/>
        <w:spacing w:after="120"/>
        <w:ind w:left="567" w:hanging="567"/>
        <w:jc w:val="both"/>
        <w:rPr>
          <w:rFonts w:ascii="Arial" w:hAnsi="Arial" w:cs="Arial"/>
          <w:sz w:val="20"/>
          <w:szCs w:val="20"/>
        </w:rPr>
      </w:pPr>
      <w:r>
        <w:rPr>
          <w:rFonts w:ascii="Arial" w:hAnsi="Arial" w:cs="Arial"/>
          <w:sz w:val="20"/>
          <w:szCs w:val="20"/>
          <w:lang w:val="cs-CZ"/>
        </w:rPr>
        <w:t xml:space="preserve">V </w:t>
      </w:r>
      <w:r w:rsidRPr="0038366F">
        <w:rPr>
          <w:rFonts w:ascii="Arial" w:hAnsi="Arial" w:cs="Arial"/>
          <w:sz w:val="20"/>
          <w:szCs w:val="20"/>
        </w:rPr>
        <w:t>případě, že bude pracovněprávní poměr příjemce ukončen z důvodů vzniklých na</w:t>
      </w:r>
      <w:r>
        <w:rPr>
          <w:rFonts w:ascii="Arial" w:hAnsi="Arial" w:cs="Arial"/>
          <w:sz w:val="20"/>
          <w:szCs w:val="20"/>
          <w:lang w:val="cs-CZ"/>
        </w:rPr>
        <w:t xml:space="preserve"> straně poskytovatele </w:t>
      </w:r>
      <w:r w:rsidRPr="0038366F">
        <w:rPr>
          <w:rFonts w:ascii="Arial" w:hAnsi="Arial" w:cs="Arial"/>
          <w:sz w:val="20"/>
          <w:szCs w:val="20"/>
        </w:rPr>
        <w:t>ZS pozbývá příjemce nárok na dotaci dnem následujícím po dni, kdy zanikl tento pracovněprávní poměr. Dotace poskytnutá do tohoto dne se nevrací</w:t>
      </w:r>
      <w:r>
        <w:rPr>
          <w:rFonts w:ascii="Arial" w:hAnsi="Arial" w:cs="Arial"/>
          <w:sz w:val="20"/>
          <w:szCs w:val="20"/>
          <w:lang w:val="cs-CZ"/>
        </w:rPr>
        <w:t>.</w:t>
      </w:r>
    </w:p>
    <w:p w14:paraId="77CE8018" w14:textId="18F1FC3F" w:rsidR="00A7774C" w:rsidRDefault="00A7774C" w:rsidP="00466814">
      <w:pPr>
        <w:autoSpaceDE w:val="0"/>
        <w:autoSpaceDN w:val="0"/>
        <w:adjustRightInd w:val="0"/>
        <w:jc w:val="both"/>
        <w:rPr>
          <w:rFonts w:ascii="Arial" w:hAnsi="Arial" w:cs="Arial"/>
          <w:color w:val="FF0000"/>
          <w:sz w:val="20"/>
          <w:szCs w:val="20"/>
        </w:rPr>
      </w:pPr>
    </w:p>
    <w:p w14:paraId="1666A919" w14:textId="7B71DE00" w:rsidR="0042012A" w:rsidRDefault="0042012A" w:rsidP="00466814">
      <w:pPr>
        <w:autoSpaceDE w:val="0"/>
        <w:autoSpaceDN w:val="0"/>
        <w:adjustRightInd w:val="0"/>
        <w:jc w:val="both"/>
        <w:rPr>
          <w:rFonts w:ascii="Arial" w:hAnsi="Arial" w:cs="Arial"/>
          <w:color w:val="FF0000"/>
          <w:sz w:val="20"/>
          <w:szCs w:val="20"/>
        </w:rPr>
      </w:pPr>
    </w:p>
    <w:p w14:paraId="5A5E8F7F" w14:textId="77777777" w:rsidR="0042012A" w:rsidRPr="00671EE3" w:rsidRDefault="0042012A" w:rsidP="00466814">
      <w:pPr>
        <w:autoSpaceDE w:val="0"/>
        <w:autoSpaceDN w:val="0"/>
        <w:adjustRightInd w:val="0"/>
        <w:jc w:val="both"/>
        <w:rPr>
          <w:rFonts w:ascii="Arial" w:hAnsi="Arial" w:cs="Arial"/>
          <w:color w:val="FF0000"/>
          <w:sz w:val="20"/>
          <w:szCs w:val="20"/>
        </w:rPr>
      </w:pPr>
    </w:p>
    <w:p w14:paraId="49E5FDE8" w14:textId="12958E8A" w:rsidR="00466814" w:rsidRPr="00890BA3" w:rsidRDefault="003602F7" w:rsidP="00466814">
      <w:pPr>
        <w:autoSpaceDE w:val="0"/>
        <w:autoSpaceDN w:val="0"/>
        <w:adjustRightInd w:val="0"/>
        <w:jc w:val="center"/>
        <w:rPr>
          <w:rFonts w:ascii="Arial" w:hAnsi="Arial" w:cs="Arial"/>
          <w:b/>
          <w:sz w:val="20"/>
          <w:szCs w:val="20"/>
        </w:rPr>
      </w:pPr>
      <w:r>
        <w:rPr>
          <w:rFonts w:ascii="Arial" w:hAnsi="Arial" w:cs="Arial"/>
          <w:b/>
          <w:sz w:val="20"/>
          <w:szCs w:val="20"/>
        </w:rPr>
        <w:t>VIII</w:t>
      </w:r>
      <w:r w:rsidR="00466814" w:rsidRPr="00890BA3">
        <w:rPr>
          <w:rFonts w:ascii="Arial" w:hAnsi="Arial" w:cs="Arial"/>
          <w:b/>
          <w:sz w:val="20"/>
          <w:szCs w:val="20"/>
        </w:rPr>
        <w:t>.</w:t>
      </w:r>
    </w:p>
    <w:p w14:paraId="174A8553" w14:textId="77777777" w:rsidR="00466814" w:rsidRPr="004818D4" w:rsidRDefault="00466814" w:rsidP="00466814">
      <w:pPr>
        <w:autoSpaceDE w:val="0"/>
        <w:autoSpaceDN w:val="0"/>
        <w:adjustRightInd w:val="0"/>
        <w:jc w:val="center"/>
        <w:rPr>
          <w:rFonts w:ascii="Arial" w:hAnsi="Arial" w:cs="Arial"/>
          <w:b/>
          <w:sz w:val="20"/>
          <w:szCs w:val="20"/>
        </w:rPr>
      </w:pPr>
      <w:r w:rsidRPr="004818D4">
        <w:rPr>
          <w:rFonts w:ascii="Arial" w:hAnsi="Arial" w:cs="Arial"/>
          <w:b/>
          <w:sz w:val="20"/>
          <w:szCs w:val="20"/>
        </w:rPr>
        <w:t>Ostatní ujednání</w:t>
      </w:r>
    </w:p>
    <w:p w14:paraId="20E9850A" w14:textId="77777777" w:rsidR="00466814" w:rsidRPr="004818D4" w:rsidRDefault="00466814" w:rsidP="00466814">
      <w:pPr>
        <w:autoSpaceDE w:val="0"/>
        <w:autoSpaceDN w:val="0"/>
        <w:adjustRightInd w:val="0"/>
        <w:jc w:val="both"/>
        <w:rPr>
          <w:rFonts w:ascii="Arial" w:hAnsi="Arial" w:cs="Arial"/>
          <w:color w:val="FF0000"/>
          <w:sz w:val="20"/>
          <w:szCs w:val="20"/>
        </w:rPr>
      </w:pPr>
    </w:p>
    <w:p w14:paraId="67FD5BC5" w14:textId="60830CD2" w:rsidR="00466814" w:rsidRPr="004818D4" w:rsidRDefault="00466814" w:rsidP="006C5CC9">
      <w:pPr>
        <w:pStyle w:val="Zkladntext3"/>
        <w:numPr>
          <w:ilvl w:val="1"/>
          <w:numId w:val="12"/>
        </w:numPr>
        <w:tabs>
          <w:tab w:val="left" w:pos="567"/>
        </w:tabs>
        <w:autoSpaceDE/>
        <w:autoSpaceDN/>
        <w:adjustRightInd/>
        <w:spacing w:after="120"/>
        <w:ind w:left="567" w:hanging="567"/>
        <w:rPr>
          <w:rFonts w:ascii="Arial" w:hAnsi="Arial" w:cs="Arial"/>
          <w:szCs w:val="20"/>
        </w:rPr>
      </w:pPr>
      <w:r w:rsidRPr="004818D4">
        <w:rPr>
          <w:rFonts w:ascii="Arial" w:hAnsi="Arial" w:cs="Arial"/>
          <w:szCs w:val="20"/>
        </w:rPr>
        <w:t xml:space="preserve">Finanční podpora poskytovaná z dotačního programu </w:t>
      </w:r>
      <w:r w:rsidR="00D818D8" w:rsidRPr="004818D4">
        <w:rPr>
          <w:rFonts w:ascii="Arial" w:hAnsi="Arial" w:cs="Arial"/>
          <w:szCs w:val="20"/>
          <w:lang w:val="cs-CZ"/>
        </w:rPr>
        <w:t xml:space="preserve">může naplňovat </w:t>
      </w:r>
      <w:r w:rsidRPr="004818D4">
        <w:rPr>
          <w:rFonts w:ascii="Arial" w:hAnsi="Arial" w:cs="Arial"/>
          <w:szCs w:val="20"/>
        </w:rPr>
        <w:t>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minimis (dále jen „nařízení o de minimis“)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 se podpisem této Smlouvy zavazuje, že nepřijme podporu na stejné způsobilé výdaje z jiných národních či evropských zdrojů. Datem poskytnutí podpory de minimis je datum podpisu smlouvy poskytovatelem. Nepřekročení zákonného limitu bylo ověřeno poskytovatelem v Registru podpor de minimis a podpisem smlouvy příjemce garantuje jeho nepřekročení</w:t>
      </w:r>
      <w:r w:rsidR="00890BA3" w:rsidRPr="004818D4">
        <w:rPr>
          <w:rFonts w:ascii="Arial" w:hAnsi="Arial" w:cs="Arial"/>
          <w:szCs w:val="20"/>
          <w:lang w:val="cs-CZ"/>
        </w:rPr>
        <w:t>.</w:t>
      </w:r>
    </w:p>
    <w:p w14:paraId="5D1C474B" w14:textId="20616E96" w:rsidR="00466814" w:rsidRPr="00615FD2" w:rsidRDefault="00466814" w:rsidP="006C5CC9">
      <w:pPr>
        <w:pStyle w:val="Zkladntext2"/>
        <w:widowControl w:val="0"/>
        <w:numPr>
          <w:ilvl w:val="1"/>
          <w:numId w:val="12"/>
        </w:numPr>
        <w:tabs>
          <w:tab w:val="left" w:pos="567"/>
        </w:tabs>
        <w:autoSpaceDE w:val="0"/>
        <w:spacing w:line="240" w:lineRule="auto"/>
        <w:ind w:left="567" w:hanging="567"/>
        <w:jc w:val="both"/>
        <w:rPr>
          <w:rFonts w:ascii="Arial" w:hAnsi="Arial" w:cs="Arial"/>
          <w:bCs w:val="0"/>
          <w:i/>
          <w:color w:val="000000"/>
          <w:spacing w:val="-3"/>
          <w:sz w:val="20"/>
          <w:szCs w:val="20"/>
        </w:rPr>
      </w:pPr>
      <w:r w:rsidRPr="00FB2D2B">
        <w:rPr>
          <w:rFonts w:ascii="Arial" w:hAnsi="Arial" w:cs="Arial"/>
          <w:sz w:val="20"/>
          <w:szCs w:val="20"/>
        </w:rPr>
        <w:t>Pokud dojde v průběhu platnosti této smlouvy na straně příjemce ke změně podmínek, za kterých byl</w:t>
      </w:r>
      <w:r>
        <w:rPr>
          <w:rFonts w:ascii="Arial" w:hAnsi="Arial" w:cs="Arial"/>
          <w:sz w:val="20"/>
          <w:szCs w:val="20"/>
        </w:rPr>
        <w:t>a</w:t>
      </w:r>
      <w:r w:rsidRPr="00FB2D2B">
        <w:rPr>
          <w:rFonts w:ascii="Arial" w:hAnsi="Arial" w:cs="Arial"/>
          <w:sz w:val="20"/>
          <w:szCs w:val="20"/>
        </w:rPr>
        <w:t xml:space="preserve"> </w:t>
      </w:r>
      <w:r>
        <w:rPr>
          <w:rFonts w:ascii="Arial" w:hAnsi="Arial" w:cs="Arial"/>
          <w:sz w:val="20"/>
          <w:szCs w:val="20"/>
        </w:rPr>
        <w:t xml:space="preserve">dotace </w:t>
      </w:r>
      <w:r w:rsidRPr="00FB2D2B">
        <w:rPr>
          <w:rFonts w:ascii="Arial" w:hAnsi="Arial" w:cs="Arial"/>
          <w:sz w:val="20"/>
          <w:szCs w:val="20"/>
        </w:rPr>
        <w:t>poskytnut</w:t>
      </w:r>
      <w:r>
        <w:rPr>
          <w:rFonts w:ascii="Arial" w:hAnsi="Arial" w:cs="Arial"/>
          <w:sz w:val="20"/>
          <w:szCs w:val="20"/>
        </w:rPr>
        <w:t>a</w:t>
      </w:r>
      <w:r w:rsidRPr="00FB2D2B">
        <w:rPr>
          <w:rFonts w:ascii="Arial" w:hAnsi="Arial" w:cs="Arial"/>
          <w:sz w:val="20"/>
          <w:szCs w:val="20"/>
        </w:rPr>
        <w:t>, je příjemce povinen oznámit toto písemně poskytovateli neprodleně po</w:t>
      </w:r>
      <w:r w:rsidR="00DB6EDE">
        <w:rPr>
          <w:rFonts w:ascii="Arial" w:hAnsi="Arial" w:cs="Arial"/>
          <w:sz w:val="20"/>
          <w:szCs w:val="20"/>
          <w:lang w:val="cs-CZ"/>
        </w:rPr>
        <w:t> </w:t>
      </w:r>
      <w:r w:rsidRPr="00FB2D2B">
        <w:rPr>
          <w:rFonts w:ascii="Arial" w:hAnsi="Arial" w:cs="Arial"/>
          <w:sz w:val="20"/>
          <w:szCs w:val="20"/>
        </w:rPr>
        <w:t>zjištění změny.</w:t>
      </w:r>
    </w:p>
    <w:p w14:paraId="168DC65E" w14:textId="152EF3DD" w:rsidR="00466814" w:rsidRPr="00890BA3" w:rsidRDefault="00466814" w:rsidP="006C5CC9">
      <w:pPr>
        <w:pStyle w:val="Zkladntext2"/>
        <w:widowControl w:val="0"/>
        <w:numPr>
          <w:ilvl w:val="1"/>
          <w:numId w:val="12"/>
        </w:numPr>
        <w:tabs>
          <w:tab w:val="left" w:pos="567"/>
        </w:tabs>
        <w:autoSpaceDE w:val="0"/>
        <w:spacing w:line="240" w:lineRule="auto"/>
        <w:ind w:left="567" w:hanging="567"/>
        <w:jc w:val="both"/>
        <w:rPr>
          <w:rFonts w:ascii="Arial" w:hAnsi="Arial" w:cs="Arial"/>
          <w:color w:val="2E74B5" w:themeColor="accent1" w:themeShade="BF"/>
          <w:sz w:val="20"/>
          <w:szCs w:val="20"/>
        </w:rPr>
      </w:pPr>
      <w:r w:rsidRPr="00EE2DB3">
        <w:rPr>
          <w:rFonts w:ascii="Arial" w:hAnsi="Arial" w:cs="Arial"/>
          <w:iCs/>
          <w:sz w:val="20"/>
          <w:szCs w:val="20"/>
        </w:rPr>
        <w:t xml:space="preserve">Příjemce bere na vědomí, že smlouva bude uveřejněna </w:t>
      </w:r>
      <w:r w:rsidR="00827AEB">
        <w:rPr>
          <w:rFonts w:ascii="Arial" w:hAnsi="Arial" w:cs="Arial"/>
          <w:iCs/>
          <w:sz w:val="20"/>
          <w:szCs w:val="20"/>
          <w:lang w:val="cs-CZ"/>
        </w:rPr>
        <w:t xml:space="preserve"> </w:t>
      </w:r>
      <w:r w:rsidR="008F2662">
        <w:rPr>
          <w:rFonts w:ascii="Arial" w:hAnsi="Arial" w:cs="Arial"/>
          <w:iCs/>
          <w:sz w:val="20"/>
          <w:szCs w:val="20"/>
          <w:lang w:val="cs-CZ"/>
        </w:rPr>
        <w:t>v registru smluv</w:t>
      </w:r>
      <w:r w:rsidRPr="00EE2DB3">
        <w:rPr>
          <w:rFonts w:ascii="Arial" w:hAnsi="Arial" w:cs="Arial"/>
          <w:iCs/>
          <w:sz w:val="20"/>
          <w:szCs w:val="20"/>
        </w:rPr>
        <w:t>, včetně</w:t>
      </w:r>
      <w:r w:rsidR="000904B7">
        <w:rPr>
          <w:rFonts w:ascii="Arial" w:hAnsi="Arial" w:cs="Arial"/>
          <w:iCs/>
          <w:sz w:val="20"/>
          <w:szCs w:val="20"/>
          <w:lang w:val="cs-CZ"/>
        </w:rPr>
        <w:t xml:space="preserve"> vybraných osobních údajů</w:t>
      </w:r>
      <w:r w:rsidRPr="00EE2DB3">
        <w:rPr>
          <w:rFonts w:ascii="Arial" w:hAnsi="Arial" w:cs="Arial"/>
          <w:iCs/>
          <w:sz w:val="20"/>
          <w:szCs w:val="20"/>
        </w:rPr>
        <w:t>.</w:t>
      </w:r>
    </w:p>
    <w:p w14:paraId="39F3965E" w14:textId="0BBD4CE4" w:rsidR="006C5CC9" w:rsidRDefault="00466814" w:rsidP="006C5CC9">
      <w:pPr>
        <w:pStyle w:val="Odstavecseseznamem"/>
        <w:numPr>
          <w:ilvl w:val="1"/>
          <w:numId w:val="12"/>
        </w:numPr>
        <w:tabs>
          <w:tab w:val="left" w:pos="567"/>
        </w:tabs>
        <w:autoSpaceDE w:val="0"/>
        <w:autoSpaceDN w:val="0"/>
        <w:adjustRightInd w:val="0"/>
        <w:spacing w:after="120"/>
        <w:ind w:left="567" w:hanging="567"/>
        <w:jc w:val="both"/>
        <w:rPr>
          <w:rFonts w:ascii="Arial" w:hAnsi="Arial" w:cs="Arial"/>
          <w:sz w:val="20"/>
          <w:szCs w:val="20"/>
        </w:rPr>
      </w:pPr>
      <w:r w:rsidRPr="00890BA3">
        <w:rPr>
          <w:rFonts w:ascii="Arial" w:hAnsi="Arial" w:cs="Arial"/>
          <w:sz w:val="20"/>
          <w:szCs w:val="20"/>
        </w:rPr>
        <w:t xml:space="preserve">Příjemce se zavazuje umožnit poskytovateli nebo jím pověřeným osobám provést </w:t>
      </w:r>
      <w:r w:rsidR="000904B7" w:rsidRPr="00890BA3">
        <w:rPr>
          <w:rFonts w:ascii="Arial" w:hAnsi="Arial" w:cs="Arial"/>
          <w:sz w:val="20"/>
          <w:szCs w:val="20"/>
        </w:rPr>
        <w:t>kdykoli v</w:t>
      </w:r>
      <w:r w:rsidR="0014767C">
        <w:rPr>
          <w:rFonts w:ascii="Arial" w:hAnsi="Arial" w:cs="Arial"/>
          <w:sz w:val="20"/>
          <w:szCs w:val="20"/>
        </w:rPr>
        <w:t> </w:t>
      </w:r>
      <w:r w:rsidRPr="00890BA3">
        <w:rPr>
          <w:rFonts w:ascii="Arial" w:hAnsi="Arial" w:cs="Arial"/>
          <w:sz w:val="20"/>
          <w:szCs w:val="20"/>
        </w:rPr>
        <w:t>průběhu</w:t>
      </w:r>
      <w:r w:rsidR="0014767C">
        <w:rPr>
          <w:rFonts w:ascii="Arial" w:hAnsi="Arial" w:cs="Arial"/>
          <w:sz w:val="20"/>
          <w:szCs w:val="20"/>
        </w:rPr>
        <w:t xml:space="preserve"> </w:t>
      </w:r>
      <w:r w:rsidR="000904B7" w:rsidRPr="000904B7">
        <w:rPr>
          <w:rFonts w:ascii="Arial" w:hAnsi="Arial" w:cs="Arial"/>
          <w:sz w:val="20"/>
          <w:szCs w:val="20"/>
        </w:rPr>
        <w:t xml:space="preserve">plnění závazku </w:t>
      </w:r>
      <w:r w:rsidRPr="000904B7">
        <w:rPr>
          <w:rFonts w:ascii="Arial" w:hAnsi="Arial" w:cs="Arial"/>
          <w:sz w:val="20"/>
          <w:szCs w:val="20"/>
        </w:rPr>
        <w:t>kontrolu</w:t>
      </w:r>
      <w:r w:rsidR="000904B7" w:rsidRPr="000904B7">
        <w:rPr>
          <w:rFonts w:ascii="Arial" w:hAnsi="Arial" w:cs="Arial"/>
          <w:sz w:val="20"/>
          <w:szCs w:val="20"/>
        </w:rPr>
        <w:t xml:space="preserve"> plnění závazku </w:t>
      </w:r>
      <w:r w:rsidRPr="000904B7">
        <w:rPr>
          <w:rFonts w:ascii="Arial" w:hAnsi="Arial" w:cs="Arial"/>
          <w:sz w:val="20"/>
          <w:szCs w:val="20"/>
        </w:rPr>
        <w:t xml:space="preserve">a zpřístupnit na požádání veškeré doklady související </w:t>
      </w:r>
      <w:r w:rsidR="006C5CC9">
        <w:rPr>
          <w:rFonts w:ascii="Arial" w:hAnsi="Arial" w:cs="Arial"/>
          <w:sz w:val="20"/>
          <w:szCs w:val="20"/>
        </w:rPr>
        <w:br/>
      </w:r>
      <w:r w:rsidRPr="000904B7">
        <w:rPr>
          <w:rFonts w:ascii="Arial" w:hAnsi="Arial" w:cs="Arial"/>
          <w:sz w:val="20"/>
          <w:szCs w:val="20"/>
        </w:rPr>
        <w:t>s plněním této smlouvy. Tímto ujednáním nejsou dotčena ani omezena práva kontrolních a finančních orgánů státní správy České republiky.</w:t>
      </w:r>
      <w:r w:rsidR="00F30CCC" w:rsidRPr="000904B7">
        <w:rPr>
          <w:rFonts w:ascii="Arial" w:hAnsi="Arial" w:cs="Arial"/>
          <w:sz w:val="20"/>
          <w:szCs w:val="20"/>
        </w:rPr>
        <w:t xml:space="preserve"> </w:t>
      </w:r>
    </w:p>
    <w:p w14:paraId="5F0B3B3E" w14:textId="77777777" w:rsidR="00AB6C9D" w:rsidRPr="000904B7" w:rsidRDefault="00AB6C9D" w:rsidP="000904B7">
      <w:pPr>
        <w:autoSpaceDE w:val="0"/>
        <w:autoSpaceDN w:val="0"/>
        <w:adjustRightInd w:val="0"/>
        <w:rPr>
          <w:rFonts w:ascii="Arial" w:hAnsi="Arial" w:cs="Arial"/>
          <w:sz w:val="20"/>
          <w:szCs w:val="20"/>
        </w:rPr>
      </w:pPr>
    </w:p>
    <w:p w14:paraId="655CEB49" w14:textId="48CD03C0" w:rsidR="00466814" w:rsidRPr="00E4101F" w:rsidRDefault="00975CCF" w:rsidP="00466814">
      <w:pPr>
        <w:autoSpaceDE w:val="0"/>
        <w:autoSpaceDN w:val="0"/>
        <w:adjustRightInd w:val="0"/>
        <w:jc w:val="center"/>
        <w:rPr>
          <w:rFonts w:ascii="Arial" w:hAnsi="Arial" w:cs="Arial"/>
          <w:b/>
          <w:sz w:val="20"/>
          <w:szCs w:val="20"/>
        </w:rPr>
      </w:pPr>
      <w:r>
        <w:rPr>
          <w:rFonts w:ascii="Arial" w:hAnsi="Arial" w:cs="Arial"/>
          <w:b/>
          <w:sz w:val="20"/>
          <w:szCs w:val="20"/>
        </w:rPr>
        <w:t>I</w:t>
      </w:r>
      <w:r w:rsidR="00466814" w:rsidRPr="00E4101F">
        <w:rPr>
          <w:rFonts w:ascii="Arial" w:hAnsi="Arial" w:cs="Arial"/>
          <w:b/>
          <w:sz w:val="20"/>
          <w:szCs w:val="20"/>
        </w:rPr>
        <w:t>X.</w:t>
      </w:r>
    </w:p>
    <w:p w14:paraId="38BB3B31" w14:textId="77777777" w:rsidR="00466814" w:rsidRPr="00E4101F" w:rsidRDefault="00466814" w:rsidP="00466814">
      <w:pPr>
        <w:autoSpaceDE w:val="0"/>
        <w:autoSpaceDN w:val="0"/>
        <w:adjustRightInd w:val="0"/>
        <w:jc w:val="center"/>
        <w:rPr>
          <w:rFonts w:ascii="Arial" w:hAnsi="Arial" w:cs="Arial"/>
          <w:b/>
          <w:sz w:val="20"/>
          <w:szCs w:val="20"/>
        </w:rPr>
      </w:pPr>
      <w:r w:rsidRPr="00E4101F">
        <w:rPr>
          <w:rFonts w:ascii="Arial" w:hAnsi="Arial" w:cs="Arial"/>
          <w:b/>
          <w:sz w:val="20"/>
          <w:szCs w:val="20"/>
        </w:rPr>
        <w:t>Závěrečná ujednání</w:t>
      </w:r>
    </w:p>
    <w:p w14:paraId="01DAA151" w14:textId="77777777" w:rsidR="00466814" w:rsidRPr="00E32ED3" w:rsidRDefault="00466814" w:rsidP="00466814">
      <w:pPr>
        <w:autoSpaceDE w:val="0"/>
        <w:autoSpaceDN w:val="0"/>
        <w:adjustRightInd w:val="0"/>
        <w:jc w:val="both"/>
        <w:rPr>
          <w:rFonts w:ascii="Arial" w:hAnsi="Arial" w:cs="Arial"/>
          <w:sz w:val="20"/>
          <w:szCs w:val="20"/>
        </w:rPr>
      </w:pPr>
    </w:p>
    <w:p w14:paraId="21EB7AA9" w14:textId="723135DC" w:rsidR="00466814" w:rsidRPr="00890BA3" w:rsidRDefault="00466814" w:rsidP="00890BA3">
      <w:pPr>
        <w:pStyle w:val="Odstavecseseznamem"/>
        <w:numPr>
          <w:ilvl w:val="0"/>
          <w:numId w:val="26"/>
        </w:numPr>
        <w:autoSpaceDE w:val="0"/>
        <w:autoSpaceDN w:val="0"/>
        <w:adjustRightInd w:val="0"/>
        <w:spacing w:after="120"/>
        <w:ind w:left="567" w:hanging="567"/>
        <w:jc w:val="both"/>
        <w:rPr>
          <w:rFonts w:ascii="Arial" w:hAnsi="Arial" w:cs="Arial"/>
          <w:color w:val="000000"/>
          <w:sz w:val="20"/>
          <w:szCs w:val="20"/>
        </w:rPr>
      </w:pPr>
      <w:r w:rsidRPr="00890BA3">
        <w:rPr>
          <w:rFonts w:ascii="Arial" w:hAnsi="Arial" w:cs="Arial"/>
          <w:sz w:val="20"/>
          <w:szCs w:val="20"/>
        </w:rPr>
        <w:t xml:space="preserve">Smlouva je </w:t>
      </w:r>
      <w:r w:rsidRPr="00890BA3">
        <w:rPr>
          <w:rFonts w:ascii="Arial" w:hAnsi="Arial" w:cs="Arial"/>
          <w:color w:val="000000"/>
          <w:sz w:val="20"/>
          <w:szCs w:val="20"/>
        </w:rPr>
        <w:t xml:space="preserve">vyhotovena ve 2 stejnopisech majících povahu originálu, z nichž každá ze smluvních stran </w:t>
      </w:r>
      <w:proofErr w:type="gramStart"/>
      <w:r w:rsidRPr="00890BA3">
        <w:rPr>
          <w:rFonts w:ascii="Arial" w:hAnsi="Arial" w:cs="Arial"/>
          <w:color w:val="000000"/>
          <w:sz w:val="20"/>
          <w:szCs w:val="20"/>
        </w:rPr>
        <w:t>obdrží</w:t>
      </w:r>
      <w:proofErr w:type="gramEnd"/>
      <w:r w:rsidRPr="00890BA3">
        <w:rPr>
          <w:rFonts w:ascii="Arial" w:hAnsi="Arial" w:cs="Arial"/>
          <w:color w:val="000000"/>
          <w:sz w:val="20"/>
          <w:szCs w:val="20"/>
        </w:rPr>
        <w:t xml:space="preserve"> 1 výtisk.</w:t>
      </w:r>
    </w:p>
    <w:p w14:paraId="200D7B35" w14:textId="198A5531" w:rsidR="00466814" w:rsidRDefault="00466814" w:rsidP="00890BA3">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890BA3">
        <w:rPr>
          <w:rFonts w:ascii="Arial" w:hAnsi="Arial" w:cs="Arial"/>
          <w:sz w:val="20"/>
          <w:szCs w:val="20"/>
        </w:rPr>
        <w:t xml:space="preserve">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w:t>
      </w:r>
      <w:r w:rsidR="000F6D26">
        <w:rPr>
          <w:rFonts w:ascii="Arial" w:hAnsi="Arial" w:cs="Arial"/>
          <w:sz w:val="20"/>
          <w:szCs w:val="20"/>
        </w:rPr>
        <w:br/>
      </w:r>
      <w:r w:rsidRPr="00890BA3">
        <w:rPr>
          <w:rFonts w:ascii="Arial" w:hAnsi="Arial" w:cs="Arial"/>
          <w:sz w:val="20"/>
          <w:szCs w:val="20"/>
        </w:rPr>
        <w:t>na uzavření dodatku ke smlouvě.</w:t>
      </w:r>
    </w:p>
    <w:p w14:paraId="085B7C9F" w14:textId="775A7618" w:rsidR="008B69F9" w:rsidRDefault="0092633F" w:rsidP="00890BA3">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92633F">
        <w:rPr>
          <w:rFonts w:ascii="Arial" w:hAnsi="Arial" w:cs="Arial"/>
          <w:sz w:val="20"/>
          <w:szCs w:val="20"/>
        </w:rPr>
        <w:t xml:space="preserve">Příjemce je povinen řídit se </w:t>
      </w:r>
      <w:r w:rsidR="00CD279D">
        <w:rPr>
          <w:rFonts w:ascii="Arial" w:hAnsi="Arial" w:cs="Arial"/>
          <w:sz w:val="20"/>
          <w:szCs w:val="20"/>
        </w:rPr>
        <w:t>Pravidly pro žadatele dotačního programu</w:t>
      </w:r>
      <w:r w:rsidRPr="0092633F">
        <w:rPr>
          <w:rFonts w:ascii="Arial" w:hAnsi="Arial" w:cs="Arial"/>
          <w:sz w:val="20"/>
          <w:szCs w:val="20"/>
        </w:rPr>
        <w:t xml:space="preserve"> </w:t>
      </w:r>
      <w:r w:rsidR="00BA4A1E">
        <w:rPr>
          <w:rFonts w:ascii="Arial" w:hAnsi="Arial" w:cs="Arial"/>
          <w:sz w:val="20"/>
          <w:szCs w:val="20"/>
        </w:rPr>
        <w:t>Dostupná zdravotní péče v </w:t>
      </w:r>
      <w:r w:rsidR="008B69F9">
        <w:rPr>
          <w:rFonts w:ascii="Arial" w:hAnsi="Arial" w:cs="Arial"/>
          <w:sz w:val="20"/>
          <w:szCs w:val="20"/>
        </w:rPr>
        <w:t>J</w:t>
      </w:r>
      <w:r w:rsidR="00BA4A1E">
        <w:rPr>
          <w:rFonts w:ascii="Arial" w:hAnsi="Arial" w:cs="Arial"/>
          <w:sz w:val="20"/>
          <w:szCs w:val="20"/>
        </w:rPr>
        <w:t xml:space="preserve">ihočeském </w:t>
      </w:r>
      <w:r w:rsidR="008B69F9">
        <w:rPr>
          <w:rFonts w:ascii="Arial" w:hAnsi="Arial" w:cs="Arial"/>
          <w:sz w:val="20"/>
          <w:szCs w:val="20"/>
        </w:rPr>
        <w:t>kraji 202</w:t>
      </w:r>
      <w:r w:rsidR="00A116B4">
        <w:rPr>
          <w:rFonts w:ascii="Arial" w:hAnsi="Arial" w:cs="Arial"/>
          <w:sz w:val="20"/>
          <w:szCs w:val="20"/>
        </w:rPr>
        <w:t>4</w:t>
      </w:r>
      <w:r w:rsidR="008B69F9">
        <w:rPr>
          <w:rFonts w:ascii="Arial" w:hAnsi="Arial" w:cs="Arial"/>
          <w:sz w:val="20"/>
          <w:szCs w:val="20"/>
        </w:rPr>
        <w:t xml:space="preserve">. </w:t>
      </w:r>
    </w:p>
    <w:p w14:paraId="72FE7C05" w14:textId="0EEA674C" w:rsidR="00466814" w:rsidRPr="00215129" w:rsidRDefault="00466814" w:rsidP="00890BA3">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586D9F">
        <w:rPr>
          <w:rFonts w:ascii="Arial" w:hAnsi="Arial" w:cs="Arial"/>
          <w:sz w:val="20"/>
          <w:szCs w:val="20"/>
        </w:rPr>
        <w:t>V případech neřešených touto smlouvou či v případě nejasností se užijí ustanovení Pravidel pro</w:t>
      </w:r>
      <w:r w:rsidR="00DB6EDE">
        <w:rPr>
          <w:rFonts w:ascii="Arial" w:hAnsi="Arial" w:cs="Arial"/>
          <w:sz w:val="20"/>
          <w:szCs w:val="20"/>
        </w:rPr>
        <w:t> </w:t>
      </w:r>
      <w:r w:rsidRPr="00586D9F">
        <w:rPr>
          <w:rFonts w:ascii="Arial" w:hAnsi="Arial" w:cs="Arial"/>
          <w:sz w:val="20"/>
          <w:szCs w:val="20"/>
        </w:rPr>
        <w:t xml:space="preserve">žadatele dotačního </w:t>
      </w:r>
      <w:r w:rsidRPr="00215129">
        <w:rPr>
          <w:rFonts w:ascii="Arial" w:hAnsi="Arial" w:cs="Arial"/>
          <w:sz w:val="20"/>
          <w:szCs w:val="20"/>
        </w:rPr>
        <w:t>programu a obecně závazných předpisů a podpůrně rovněž směrnice Jihočeského kraje č. SM/107/</w:t>
      </w:r>
      <w:proofErr w:type="gramStart"/>
      <w:r w:rsidRPr="00215129">
        <w:rPr>
          <w:rFonts w:ascii="Arial" w:hAnsi="Arial" w:cs="Arial"/>
          <w:sz w:val="20"/>
          <w:szCs w:val="20"/>
        </w:rPr>
        <w:t>ZK - Zásady</w:t>
      </w:r>
      <w:proofErr w:type="gramEnd"/>
      <w:r w:rsidRPr="00215129">
        <w:rPr>
          <w:rFonts w:ascii="Arial" w:hAnsi="Arial" w:cs="Arial"/>
          <w:sz w:val="20"/>
          <w:szCs w:val="20"/>
        </w:rPr>
        <w:t xml:space="preserve"> Jihočeského kraje pro poskytování veřejné finanční podpory, která je dostupná na </w:t>
      </w:r>
      <w:hyperlink r:id="rId8" w:history="1">
        <w:r w:rsidR="0017602D" w:rsidRPr="00A116B4">
          <w:rPr>
            <w:rFonts w:ascii="Arial" w:hAnsi="Arial" w:cs="Arial"/>
            <w:sz w:val="20"/>
            <w:szCs w:val="20"/>
          </w:rPr>
          <w:t>https://www.kraj-jihocesky.cz/ku_file/183222/0</w:t>
        </w:r>
      </w:hyperlink>
      <w:r w:rsidR="001B0C96" w:rsidRPr="00A116B4">
        <w:rPr>
          <w:rFonts w:ascii="Arial" w:hAnsi="Arial" w:cs="Arial"/>
          <w:sz w:val="20"/>
          <w:szCs w:val="20"/>
        </w:rPr>
        <w:t>.</w:t>
      </w:r>
      <w:r w:rsidRPr="00215129">
        <w:rPr>
          <w:rFonts w:ascii="Arial" w:hAnsi="Arial" w:cs="Arial"/>
          <w:sz w:val="20"/>
          <w:szCs w:val="20"/>
        </w:rPr>
        <w:t xml:space="preserve"> </w:t>
      </w:r>
      <w:r w:rsidR="00586D9F" w:rsidRPr="00215129">
        <w:rPr>
          <w:rFonts w:ascii="Arial" w:hAnsi="Arial" w:cs="Arial"/>
          <w:sz w:val="20"/>
          <w:szCs w:val="20"/>
        </w:rPr>
        <w:t>Příjemce prohlašuje, že je mu obsah této smlouvy a Zásad pro poskytování veřejné finanční podpory dostatečně jasný a jednotlivá ustanovení dostatečně určitá.</w:t>
      </w:r>
    </w:p>
    <w:p w14:paraId="27C55AB4" w14:textId="77B329C5" w:rsidR="00466814" w:rsidRPr="00890BA3" w:rsidRDefault="00466814" w:rsidP="00890BA3">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890BA3">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14:paraId="39A5A87E" w14:textId="77777777" w:rsidR="00B27249" w:rsidRDefault="00466814" w:rsidP="00B27249">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712FA2">
        <w:rPr>
          <w:rFonts w:ascii="Arial" w:hAnsi="Arial" w:cs="Arial"/>
          <w:sz w:val="20"/>
          <w:szCs w:val="20"/>
        </w:rPr>
        <w:t xml:space="preserve">Tato smlouva nabývá platnosti dnem podpisu </w:t>
      </w:r>
      <w:r w:rsidR="00A46ADB">
        <w:rPr>
          <w:rFonts w:ascii="Arial" w:hAnsi="Arial" w:cs="Arial"/>
          <w:sz w:val="20"/>
          <w:szCs w:val="20"/>
        </w:rPr>
        <w:t xml:space="preserve">poslední </w:t>
      </w:r>
      <w:r w:rsidR="00FE2147">
        <w:rPr>
          <w:rFonts w:ascii="Arial" w:hAnsi="Arial" w:cs="Arial"/>
          <w:sz w:val="20"/>
          <w:szCs w:val="20"/>
        </w:rPr>
        <w:t xml:space="preserve">ze </w:t>
      </w:r>
      <w:r w:rsidR="00FE2147" w:rsidRPr="00712FA2">
        <w:rPr>
          <w:rFonts w:ascii="Arial" w:hAnsi="Arial" w:cs="Arial"/>
          <w:sz w:val="20"/>
          <w:szCs w:val="20"/>
        </w:rPr>
        <w:t>smluvních</w:t>
      </w:r>
      <w:r w:rsidRPr="00712FA2">
        <w:rPr>
          <w:rFonts w:ascii="Arial" w:hAnsi="Arial" w:cs="Arial"/>
          <w:sz w:val="20"/>
          <w:szCs w:val="20"/>
        </w:rPr>
        <w:t xml:space="preserve"> stran.</w:t>
      </w:r>
      <w:r w:rsidR="00A46ADB">
        <w:rPr>
          <w:rFonts w:ascii="Arial" w:hAnsi="Arial" w:cs="Arial"/>
          <w:sz w:val="20"/>
          <w:szCs w:val="20"/>
        </w:rPr>
        <w:t xml:space="preserve"> V případě, že smlouvu jako první podepíše poskytovatel dotace, je smlouva uzavřena okamžikem, kdy její návrh opatřený podpisy příjemce dotace dojde poskytovateli dotace jako</w:t>
      </w:r>
      <w:r w:rsidR="004348D4">
        <w:rPr>
          <w:rFonts w:ascii="Arial" w:hAnsi="Arial" w:cs="Arial"/>
          <w:sz w:val="20"/>
          <w:szCs w:val="20"/>
        </w:rPr>
        <w:t> </w:t>
      </w:r>
      <w:r w:rsidR="00A46ADB">
        <w:rPr>
          <w:rFonts w:ascii="Arial" w:hAnsi="Arial" w:cs="Arial"/>
          <w:sz w:val="20"/>
          <w:szCs w:val="20"/>
        </w:rPr>
        <w:t>navrhovateli smlouvy.</w:t>
      </w:r>
    </w:p>
    <w:p w14:paraId="1F78BBE5" w14:textId="607668F7" w:rsidR="00466814" w:rsidRPr="00B27249" w:rsidRDefault="005D7E6E" w:rsidP="00B27249">
      <w:pPr>
        <w:pStyle w:val="Odstavecseseznamem"/>
        <w:numPr>
          <w:ilvl w:val="0"/>
          <w:numId w:val="26"/>
        </w:numPr>
        <w:autoSpaceDE w:val="0"/>
        <w:autoSpaceDN w:val="0"/>
        <w:adjustRightInd w:val="0"/>
        <w:spacing w:after="120"/>
        <w:ind w:left="567" w:hanging="567"/>
        <w:jc w:val="both"/>
        <w:rPr>
          <w:rFonts w:ascii="Arial" w:hAnsi="Arial" w:cs="Arial"/>
          <w:sz w:val="20"/>
          <w:szCs w:val="20"/>
        </w:rPr>
      </w:pPr>
      <w:r w:rsidRPr="00B27249">
        <w:rPr>
          <w:rFonts w:ascii="Arial" w:hAnsi="Arial" w:cs="Arial"/>
          <w:sz w:val="20"/>
          <w:szCs w:val="20"/>
        </w:rPr>
        <w:t xml:space="preserve">Podmínkou účinnosti smlouvy je </w:t>
      </w:r>
      <w:r w:rsidR="00210F99" w:rsidRPr="00B27249">
        <w:rPr>
          <w:rFonts w:ascii="Arial" w:hAnsi="Arial" w:cs="Arial"/>
          <w:sz w:val="20"/>
          <w:szCs w:val="20"/>
        </w:rPr>
        <w:t xml:space="preserve">její </w:t>
      </w:r>
      <w:r w:rsidRPr="00B27249">
        <w:rPr>
          <w:rFonts w:ascii="Arial" w:hAnsi="Arial" w:cs="Arial"/>
          <w:sz w:val="20"/>
          <w:szCs w:val="20"/>
        </w:rPr>
        <w:t>zveřejnění v registru smluv</w:t>
      </w:r>
      <w:r w:rsidR="00A46ADB" w:rsidRPr="00B27249">
        <w:rPr>
          <w:rFonts w:ascii="Arial" w:hAnsi="Arial" w:cs="Arial"/>
          <w:sz w:val="20"/>
          <w:szCs w:val="20"/>
        </w:rPr>
        <w:t xml:space="preserve"> zřízeného podle zákona</w:t>
      </w:r>
      <w:r w:rsidR="00B70357" w:rsidRPr="00B27249">
        <w:rPr>
          <w:rFonts w:ascii="Arial" w:hAnsi="Arial" w:cs="Arial"/>
          <w:sz w:val="20"/>
          <w:szCs w:val="20"/>
        </w:rPr>
        <w:t xml:space="preserve"> č. 340/2015 Sb., o registru smluv, ve znění pozdějších předpisů</w:t>
      </w:r>
      <w:r w:rsidRPr="00B27249">
        <w:rPr>
          <w:rFonts w:ascii="Arial" w:hAnsi="Arial" w:cs="Arial"/>
          <w:sz w:val="20"/>
          <w:szCs w:val="20"/>
        </w:rPr>
        <w:t xml:space="preserve"> a</w:t>
      </w:r>
      <w:r w:rsidR="0046075D" w:rsidRPr="00B27249">
        <w:rPr>
          <w:rFonts w:ascii="Arial" w:hAnsi="Arial" w:cs="Arial"/>
          <w:sz w:val="20"/>
          <w:szCs w:val="20"/>
        </w:rPr>
        <w:t xml:space="preserve"> faktick</w:t>
      </w:r>
      <w:r w:rsidR="008B69F9" w:rsidRPr="00B27249">
        <w:rPr>
          <w:rFonts w:ascii="Arial" w:hAnsi="Arial" w:cs="Arial"/>
          <w:sz w:val="20"/>
          <w:szCs w:val="20"/>
        </w:rPr>
        <w:t>ý vznik pracovního poměru u</w:t>
      </w:r>
      <w:r w:rsidR="00DB6EDE" w:rsidRPr="00B27249">
        <w:rPr>
          <w:rFonts w:ascii="Arial" w:hAnsi="Arial" w:cs="Arial"/>
          <w:sz w:val="20"/>
          <w:szCs w:val="20"/>
        </w:rPr>
        <w:t> </w:t>
      </w:r>
      <w:r w:rsidR="008B69F9" w:rsidRPr="00B27249">
        <w:rPr>
          <w:rFonts w:ascii="Arial" w:hAnsi="Arial" w:cs="Arial"/>
          <w:sz w:val="20"/>
          <w:szCs w:val="20"/>
        </w:rPr>
        <w:t>poskytovatele ZS založeného či zřízeného Jihočeským krajem</w:t>
      </w:r>
      <w:r w:rsidR="00073BC6" w:rsidRPr="00B27249">
        <w:rPr>
          <w:rFonts w:ascii="Arial" w:hAnsi="Arial" w:cs="Arial"/>
          <w:sz w:val="20"/>
          <w:szCs w:val="20"/>
        </w:rPr>
        <w:t xml:space="preserve">. </w:t>
      </w:r>
    </w:p>
    <w:p w14:paraId="289DE459" w14:textId="78B3F1BF" w:rsidR="006C5CC9" w:rsidRDefault="006C5CC9" w:rsidP="00466814">
      <w:pPr>
        <w:pStyle w:val="Odstavecseseznamem"/>
        <w:autoSpaceDE w:val="0"/>
        <w:autoSpaceDN w:val="0"/>
        <w:adjustRightInd w:val="0"/>
        <w:ind w:left="0"/>
        <w:jc w:val="both"/>
        <w:rPr>
          <w:rFonts w:ascii="Arial" w:hAnsi="Arial" w:cs="Arial"/>
          <w:sz w:val="20"/>
          <w:szCs w:val="20"/>
        </w:rPr>
      </w:pPr>
    </w:p>
    <w:p w14:paraId="2A4E1AD5" w14:textId="11682D55" w:rsidR="0042012A" w:rsidRDefault="0042012A" w:rsidP="00466814">
      <w:pPr>
        <w:pStyle w:val="Odstavecseseznamem"/>
        <w:autoSpaceDE w:val="0"/>
        <w:autoSpaceDN w:val="0"/>
        <w:adjustRightInd w:val="0"/>
        <w:ind w:left="0"/>
        <w:jc w:val="both"/>
        <w:rPr>
          <w:rFonts w:ascii="Arial" w:hAnsi="Arial" w:cs="Arial"/>
          <w:sz w:val="20"/>
          <w:szCs w:val="20"/>
        </w:rPr>
      </w:pPr>
    </w:p>
    <w:p w14:paraId="649FC216" w14:textId="5FE5A646" w:rsidR="0042012A" w:rsidRDefault="0042012A" w:rsidP="00466814">
      <w:pPr>
        <w:pStyle w:val="Odstavecseseznamem"/>
        <w:autoSpaceDE w:val="0"/>
        <w:autoSpaceDN w:val="0"/>
        <w:adjustRightInd w:val="0"/>
        <w:ind w:left="0"/>
        <w:jc w:val="both"/>
        <w:rPr>
          <w:rFonts w:ascii="Arial" w:hAnsi="Arial" w:cs="Arial"/>
          <w:sz w:val="20"/>
          <w:szCs w:val="20"/>
        </w:rPr>
      </w:pPr>
    </w:p>
    <w:p w14:paraId="0828B4EF" w14:textId="77777777" w:rsidR="0042012A" w:rsidRDefault="0042012A" w:rsidP="00466814">
      <w:pPr>
        <w:pStyle w:val="Odstavecseseznamem"/>
        <w:autoSpaceDE w:val="0"/>
        <w:autoSpaceDN w:val="0"/>
        <w:adjustRightInd w:val="0"/>
        <w:ind w:left="0"/>
        <w:jc w:val="both"/>
        <w:rPr>
          <w:rFonts w:ascii="Arial" w:hAnsi="Arial" w:cs="Arial"/>
          <w:sz w:val="20"/>
          <w:szCs w:val="20"/>
        </w:rPr>
      </w:pPr>
    </w:p>
    <w:p w14:paraId="3B35334B" w14:textId="77777777" w:rsidR="00466814" w:rsidRDefault="00466814" w:rsidP="00466814">
      <w:pPr>
        <w:autoSpaceDE w:val="0"/>
        <w:autoSpaceDN w:val="0"/>
        <w:adjustRightInd w:val="0"/>
        <w:jc w:val="both"/>
        <w:rPr>
          <w:rFonts w:ascii="Arial" w:hAnsi="Arial" w:cs="Arial"/>
          <w:sz w:val="20"/>
          <w:szCs w:val="20"/>
        </w:rPr>
      </w:pPr>
    </w:p>
    <w:p w14:paraId="37F1E361" w14:textId="77777777" w:rsidR="00F24040" w:rsidRPr="00E32ED3" w:rsidRDefault="00F24040" w:rsidP="00466814">
      <w:pPr>
        <w:autoSpaceDE w:val="0"/>
        <w:autoSpaceDN w:val="0"/>
        <w:adjustRightInd w:val="0"/>
        <w:jc w:val="both"/>
        <w:rPr>
          <w:rFonts w:ascii="Arial" w:hAnsi="Arial" w:cs="Arial"/>
          <w:sz w:val="20"/>
          <w:szCs w:val="20"/>
        </w:rPr>
      </w:pPr>
    </w:p>
    <w:p w14:paraId="02FD9BEB" w14:textId="1730F7AD" w:rsidR="00466814" w:rsidRPr="00E32ED3" w:rsidRDefault="00466814" w:rsidP="00466814">
      <w:pPr>
        <w:autoSpaceDE w:val="0"/>
        <w:autoSpaceDN w:val="0"/>
        <w:adjustRightInd w:val="0"/>
        <w:jc w:val="both"/>
        <w:rPr>
          <w:rFonts w:ascii="Arial" w:hAnsi="Arial" w:cs="Arial"/>
          <w:sz w:val="20"/>
          <w:szCs w:val="20"/>
        </w:rPr>
      </w:pPr>
      <w:r w:rsidRPr="00215129">
        <w:rPr>
          <w:rFonts w:ascii="Arial" w:hAnsi="Arial" w:cs="Arial"/>
          <w:sz w:val="20"/>
          <w:szCs w:val="20"/>
        </w:rPr>
        <w:t>V Českých Budějovicích dne</w:t>
      </w:r>
      <w:r w:rsidR="00722EA1" w:rsidRPr="00215129">
        <w:rPr>
          <w:rFonts w:ascii="Arial" w:hAnsi="Arial" w:cs="Arial"/>
          <w:sz w:val="20"/>
          <w:szCs w:val="20"/>
        </w:rPr>
        <w:t xml:space="preserve"> …</w:t>
      </w:r>
      <w:r w:rsidRPr="00215129">
        <w:rPr>
          <w:rFonts w:ascii="Arial" w:hAnsi="Arial" w:cs="Arial"/>
          <w:sz w:val="20"/>
          <w:szCs w:val="20"/>
        </w:rPr>
        <w:t>.</w:t>
      </w:r>
      <w:r w:rsidR="00F30CCC" w:rsidRPr="00215129">
        <w:rPr>
          <w:rFonts w:ascii="Arial" w:hAnsi="Arial" w:cs="Arial"/>
          <w:sz w:val="20"/>
          <w:szCs w:val="20"/>
        </w:rPr>
        <w:tab/>
      </w:r>
      <w:r w:rsidR="00F30CCC" w:rsidRPr="00215129">
        <w:rPr>
          <w:rFonts w:ascii="Arial" w:hAnsi="Arial" w:cs="Arial"/>
          <w:sz w:val="20"/>
          <w:szCs w:val="20"/>
        </w:rPr>
        <w:tab/>
      </w:r>
      <w:r w:rsidR="00F30CCC" w:rsidRPr="00215129">
        <w:rPr>
          <w:rFonts w:ascii="Arial" w:hAnsi="Arial" w:cs="Arial"/>
          <w:sz w:val="20"/>
          <w:szCs w:val="20"/>
        </w:rPr>
        <w:tab/>
      </w:r>
      <w:r w:rsidR="00F30CCC" w:rsidRPr="00215129">
        <w:rPr>
          <w:rFonts w:ascii="Arial" w:hAnsi="Arial" w:cs="Arial"/>
          <w:sz w:val="20"/>
          <w:szCs w:val="20"/>
        </w:rPr>
        <w:tab/>
        <w:t>V Českých Budějovicích dne ….</w:t>
      </w:r>
    </w:p>
    <w:p w14:paraId="5653276A" w14:textId="77777777" w:rsidR="00466814" w:rsidRPr="00E32ED3" w:rsidRDefault="00466814" w:rsidP="00466814">
      <w:pPr>
        <w:autoSpaceDE w:val="0"/>
        <w:autoSpaceDN w:val="0"/>
        <w:adjustRightInd w:val="0"/>
        <w:jc w:val="both"/>
        <w:rPr>
          <w:rFonts w:ascii="Arial" w:hAnsi="Arial" w:cs="Arial"/>
          <w:sz w:val="20"/>
          <w:szCs w:val="20"/>
        </w:rPr>
      </w:pPr>
    </w:p>
    <w:p w14:paraId="4F1BEB52" w14:textId="77777777" w:rsidR="00466814" w:rsidRPr="00E32ED3" w:rsidRDefault="00466814" w:rsidP="00466814">
      <w:pPr>
        <w:autoSpaceDE w:val="0"/>
        <w:autoSpaceDN w:val="0"/>
        <w:adjustRightInd w:val="0"/>
        <w:jc w:val="both"/>
        <w:rPr>
          <w:rFonts w:ascii="Arial" w:hAnsi="Arial" w:cs="Arial"/>
          <w:sz w:val="20"/>
          <w:szCs w:val="20"/>
        </w:rPr>
      </w:pPr>
    </w:p>
    <w:p w14:paraId="7D1F8326" w14:textId="77777777" w:rsidR="00466814" w:rsidRPr="00E32ED3" w:rsidRDefault="00466814" w:rsidP="00466814">
      <w:pPr>
        <w:autoSpaceDE w:val="0"/>
        <w:autoSpaceDN w:val="0"/>
        <w:adjustRightInd w:val="0"/>
        <w:jc w:val="both"/>
        <w:rPr>
          <w:rFonts w:ascii="Arial" w:hAnsi="Arial" w:cs="Arial"/>
          <w:sz w:val="20"/>
          <w:szCs w:val="20"/>
        </w:rPr>
      </w:pPr>
      <w:r w:rsidRPr="00E32ED3">
        <w:rPr>
          <w:rFonts w:ascii="Arial" w:hAnsi="Arial" w:cs="Arial"/>
          <w:sz w:val="20"/>
          <w:szCs w:val="20"/>
        </w:rPr>
        <w:t>Poskytovatel:</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t>Příjemce:</w:t>
      </w:r>
    </w:p>
    <w:p w14:paraId="3CF74B41" w14:textId="77777777" w:rsidR="00466814" w:rsidRPr="00E32ED3" w:rsidRDefault="00466814" w:rsidP="00466814">
      <w:pPr>
        <w:autoSpaceDE w:val="0"/>
        <w:autoSpaceDN w:val="0"/>
        <w:adjustRightInd w:val="0"/>
        <w:jc w:val="both"/>
        <w:rPr>
          <w:rFonts w:ascii="Arial" w:hAnsi="Arial" w:cs="Arial"/>
          <w:sz w:val="20"/>
          <w:szCs w:val="20"/>
        </w:rPr>
      </w:pPr>
    </w:p>
    <w:p w14:paraId="760EDF97" w14:textId="77777777" w:rsidR="00466814" w:rsidRPr="00E32ED3" w:rsidRDefault="00466814" w:rsidP="00466814">
      <w:pPr>
        <w:autoSpaceDE w:val="0"/>
        <w:autoSpaceDN w:val="0"/>
        <w:adjustRightInd w:val="0"/>
        <w:jc w:val="both"/>
        <w:rPr>
          <w:rFonts w:ascii="Arial" w:hAnsi="Arial" w:cs="Arial"/>
          <w:sz w:val="20"/>
          <w:szCs w:val="20"/>
        </w:rPr>
      </w:pPr>
    </w:p>
    <w:p w14:paraId="33A4A209" w14:textId="77777777" w:rsidR="00466814" w:rsidRPr="00E32ED3" w:rsidRDefault="00466814" w:rsidP="00466814">
      <w:pPr>
        <w:autoSpaceDE w:val="0"/>
        <w:autoSpaceDN w:val="0"/>
        <w:adjustRightInd w:val="0"/>
        <w:jc w:val="both"/>
        <w:rPr>
          <w:rFonts w:ascii="Arial" w:hAnsi="Arial" w:cs="Arial"/>
          <w:sz w:val="20"/>
          <w:szCs w:val="20"/>
        </w:rPr>
      </w:pPr>
      <w:r w:rsidRPr="00E32ED3">
        <w:rPr>
          <w:rFonts w:ascii="Arial" w:hAnsi="Arial" w:cs="Arial"/>
          <w:sz w:val="20"/>
          <w:szCs w:val="20"/>
        </w:rPr>
        <w:t>………………………….</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Pr>
          <w:rFonts w:ascii="Arial" w:hAnsi="Arial" w:cs="Arial"/>
          <w:sz w:val="20"/>
          <w:szCs w:val="20"/>
        </w:rPr>
        <w:tab/>
      </w:r>
      <w:r w:rsidRPr="00E32ED3">
        <w:rPr>
          <w:rFonts w:ascii="Arial" w:hAnsi="Arial" w:cs="Arial"/>
          <w:sz w:val="20"/>
          <w:szCs w:val="20"/>
        </w:rPr>
        <w:t>…………………………</w:t>
      </w:r>
    </w:p>
    <w:p w14:paraId="4DE9089D" w14:textId="6EA1F2CD" w:rsidR="00466814" w:rsidRPr="00E32ED3" w:rsidRDefault="00466814" w:rsidP="00466814">
      <w:pPr>
        <w:autoSpaceDE w:val="0"/>
        <w:autoSpaceDN w:val="0"/>
        <w:adjustRightInd w:val="0"/>
        <w:jc w:val="both"/>
        <w:rPr>
          <w:rFonts w:ascii="Arial" w:hAnsi="Arial" w:cs="Arial"/>
          <w:sz w:val="20"/>
          <w:szCs w:val="20"/>
        </w:rPr>
      </w:pPr>
      <w:r w:rsidRPr="00E32ED3">
        <w:rPr>
          <w:rFonts w:ascii="Arial" w:hAnsi="Arial" w:cs="Arial"/>
          <w:sz w:val="20"/>
          <w:szCs w:val="20"/>
        </w:rPr>
        <w:t>M</w:t>
      </w:r>
      <w:r w:rsidR="00722EA1">
        <w:rPr>
          <w:rFonts w:ascii="Arial" w:hAnsi="Arial" w:cs="Arial"/>
          <w:sz w:val="20"/>
          <w:szCs w:val="20"/>
        </w:rPr>
        <w:t>UDr. Martin Kuba</w:t>
      </w:r>
      <w:r w:rsidRPr="00E32ED3">
        <w:rPr>
          <w:rFonts w:ascii="Arial" w:hAnsi="Arial" w:cs="Arial"/>
          <w:sz w:val="20"/>
          <w:szCs w:val="20"/>
        </w:rPr>
        <w:t xml:space="preserve"> </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p>
    <w:p w14:paraId="7FFC449A" w14:textId="61EFA50A" w:rsidR="00466814" w:rsidRDefault="00466814" w:rsidP="00466814">
      <w:pPr>
        <w:autoSpaceDE w:val="0"/>
        <w:autoSpaceDN w:val="0"/>
        <w:adjustRightInd w:val="0"/>
        <w:jc w:val="both"/>
      </w:pPr>
      <w:r w:rsidRPr="00E32ED3">
        <w:rPr>
          <w:rFonts w:ascii="Arial" w:hAnsi="Arial" w:cs="Arial"/>
          <w:sz w:val="20"/>
          <w:szCs w:val="20"/>
        </w:rPr>
        <w:t>hejtman</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p>
    <w:p w14:paraId="0BE0B26C" w14:textId="77777777" w:rsidR="004E2E83" w:rsidRDefault="004E2E83"/>
    <w:sectPr w:rsidR="004E2E83" w:rsidSect="00943B58">
      <w:headerReference w:type="default" r:id="rId9"/>
      <w:footerReference w:type="default" r:id="rId10"/>
      <w:pgSz w:w="12240" w:h="15840"/>
      <w:pgMar w:top="851" w:right="1410" w:bottom="851"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126C" w14:textId="77777777" w:rsidR="00E52DBB" w:rsidRDefault="00E52DBB">
      <w:r>
        <w:separator/>
      </w:r>
    </w:p>
  </w:endnote>
  <w:endnote w:type="continuationSeparator" w:id="0">
    <w:p w14:paraId="05C75F58" w14:textId="77777777" w:rsidR="00E52DBB" w:rsidRDefault="00E52DBB">
      <w:r>
        <w:continuationSeparator/>
      </w:r>
    </w:p>
  </w:endnote>
  <w:endnote w:type="continuationNotice" w:id="1">
    <w:p w14:paraId="65FB1F8F" w14:textId="77777777" w:rsidR="00E52DBB" w:rsidRDefault="00E5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335D" w14:textId="77777777" w:rsidR="00190AF4" w:rsidRDefault="00634DF8">
    <w:pPr>
      <w:pStyle w:val="Zpat"/>
    </w:pPr>
    <w:r>
      <w:rPr>
        <w:rStyle w:val="slostrnky"/>
      </w:rPr>
      <w:tab/>
    </w:r>
    <w:r>
      <w:rPr>
        <w:rStyle w:val="slostrnky"/>
      </w:rPr>
      <w:fldChar w:fldCharType="begin"/>
    </w:r>
    <w:r>
      <w:rPr>
        <w:rStyle w:val="slostrnky"/>
      </w:rPr>
      <w:instrText xml:space="preserve"> PAGE </w:instrText>
    </w:r>
    <w:r>
      <w:rPr>
        <w:rStyle w:val="slostrnky"/>
      </w:rPr>
      <w:fldChar w:fldCharType="separate"/>
    </w:r>
    <w:r w:rsidR="00E836CA">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6210" w14:textId="77777777" w:rsidR="00E52DBB" w:rsidRDefault="00E52DBB">
      <w:r>
        <w:separator/>
      </w:r>
    </w:p>
  </w:footnote>
  <w:footnote w:type="continuationSeparator" w:id="0">
    <w:p w14:paraId="02637751" w14:textId="77777777" w:rsidR="00E52DBB" w:rsidRDefault="00E52DBB">
      <w:r>
        <w:continuationSeparator/>
      </w:r>
    </w:p>
  </w:footnote>
  <w:footnote w:type="continuationNotice" w:id="1">
    <w:p w14:paraId="3D6ABFE2" w14:textId="77777777" w:rsidR="00E52DBB" w:rsidRDefault="00E52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86FC" w14:textId="6A0BE8FF" w:rsidR="00F24040" w:rsidRDefault="00F24040">
    <w:pPr>
      <w:pStyle w:val="Zhlav"/>
    </w:pPr>
    <w:r>
      <w:rPr>
        <w:rFonts w:ascii="Arial" w:hAnsi="Arial" w:cs="Arial"/>
        <w:sz w:val="20"/>
        <w:szCs w:val="32"/>
      </w:rPr>
      <w:tab/>
    </w:r>
    <w:r>
      <w:rPr>
        <w:rFonts w:ascii="Arial" w:hAnsi="Arial" w:cs="Arial"/>
        <w:sz w:val="20"/>
        <w:szCs w:val="32"/>
      </w:rPr>
      <w:tab/>
    </w:r>
    <w:r>
      <w:rPr>
        <w:rFonts w:ascii="Arial" w:hAnsi="Arial" w:cs="Arial"/>
        <w:sz w:val="20"/>
        <w:szCs w:val="32"/>
      </w:rPr>
      <w:t xml:space="preserve">Příloha č. </w:t>
    </w:r>
    <w:r>
      <w:rPr>
        <w:rFonts w:ascii="Arial" w:hAnsi="Arial" w:cs="Arial"/>
        <w:sz w:val="20"/>
        <w:szCs w:val="32"/>
        <w:lang w:val="cs-CZ"/>
      </w:rPr>
      <w:t>2</w:t>
    </w:r>
    <w:r>
      <w:rPr>
        <w:rFonts w:ascii="Arial" w:hAnsi="Arial" w:cs="Arial"/>
        <w:sz w:val="20"/>
        <w:szCs w:val="32"/>
      </w:rPr>
      <w:t xml:space="preserve"> návrhu č. 403/ZK/23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39E"/>
    <w:multiLevelType w:val="hybridMultilevel"/>
    <w:tmpl w:val="2FA08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813C3"/>
    <w:multiLevelType w:val="hybridMultilevel"/>
    <w:tmpl w:val="0DC6E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14979"/>
    <w:multiLevelType w:val="hybridMultilevel"/>
    <w:tmpl w:val="0E54F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F3823"/>
    <w:multiLevelType w:val="multilevel"/>
    <w:tmpl w:val="0D0E5394"/>
    <w:lvl w:ilvl="0">
      <w:start w:val="1"/>
      <w:numFmt w:val="decimal"/>
      <w:lvlText w:val="%1."/>
      <w:lvlJc w:val="left"/>
      <w:pPr>
        <w:ind w:left="360" w:hanging="360"/>
      </w:pPr>
      <w:rPr>
        <w:rFonts w:hint="default"/>
        <w:b w:val="0"/>
        <w:bCs w:val="0"/>
      </w:rPr>
    </w:lvl>
    <w:lvl w:ilvl="1">
      <w:start w:val="5"/>
      <w:numFmt w:val="decimal"/>
      <w:isLgl/>
      <w:lvlText w:val="%1.%2."/>
      <w:lvlJc w:val="left"/>
      <w:pPr>
        <w:ind w:left="682"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18FA736F"/>
    <w:multiLevelType w:val="hybridMultilevel"/>
    <w:tmpl w:val="4E3255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0C58B9"/>
    <w:multiLevelType w:val="hybridMultilevel"/>
    <w:tmpl w:val="F63E413A"/>
    <w:lvl w:ilvl="0" w:tplc="04050001">
      <w:start w:val="1"/>
      <w:numFmt w:val="bullet"/>
      <w:lvlText w:val=""/>
      <w:lvlJc w:val="left"/>
      <w:pPr>
        <w:ind w:left="644" w:hanging="360"/>
      </w:pPr>
      <w:rPr>
        <w:rFonts w:ascii="Symbol" w:hAnsi="Symbol" w:hint="default"/>
        <w:b w:val="0"/>
        <w:b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F48488C"/>
    <w:multiLevelType w:val="hybridMultilevel"/>
    <w:tmpl w:val="EDA2E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6410EF"/>
    <w:multiLevelType w:val="hybridMultilevel"/>
    <w:tmpl w:val="05F04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130A97"/>
    <w:multiLevelType w:val="hybridMultilevel"/>
    <w:tmpl w:val="95D0D15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923F3"/>
    <w:multiLevelType w:val="hybridMultilevel"/>
    <w:tmpl w:val="B2BEB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131333"/>
    <w:multiLevelType w:val="hybridMultilevel"/>
    <w:tmpl w:val="231061EE"/>
    <w:lvl w:ilvl="0" w:tplc="04050017">
      <w:start w:val="1"/>
      <w:numFmt w:val="lowerLetter"/>
      <w:lvlText w:val="%1)"/>
      <w:lvlJc w:val="left"/>
      <w:pPr>
        <w:ind w:left="1364" w:hanging="360"/>
      </w:pPr>
    </w:lvl>
    <w:lvl w:ilvl="1" w:tplc="4502D5FC">
      <w:start w:val="1"/>
      <w:numFmt w:val="decimal"/>
      <w:lvlText w:val="%2."/>
      <w:lvlJc w:val="left"/>
      <w:pPr>
        <w:ind w:left="1070" w:hanging="360"/>
      </w:pPr>
      <w:rPr>
        <w:rFonts w:hint="default"/>
        <w:color w:val="auto"/>
      </w:r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2" w15:restartNumberingAfterBreak="0">
    <w:nsid w:val="4310012D"/>
    <w:multiLevelType w:val="hybridMultilevel"/>
    <w:tmpl w:val="92E27E72"/>
    <w:lvl w:ilvl="0" w:tplc="04050015">
      <w:start w:val="1"/>
      <w:numFmt w:val="upp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432A56B8"/>
    <w:multiLevelType w:val="hybridMultilevel"/>
    <w:tmpl w:val="308CE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8E2B7C"/>
    <w:multiLevelType w:val="hybridMultilevel"/>
    <w:tmpl w:val="28A0081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3B3AA6"/>
    <w:multiLevelType w:val="hybridMultilevel"/>
    <w:tmpl w:val="5CE052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CA2840"/>
    <w:multiLevelType w:val="hybridMultilevel"/>
    <w:tmpl w:val="170EC4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19044A8"/>
    <w:multiLevelType w:val="hybridMultilevel"/>
    <w:tmpl w:val="42341C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E77C7F"/>
    <w:multiLevelType w:val="hybridMultilevel"/>
    <w:tmpl w:val="AB322B5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FBF714E"/>
    <w:multiLevelType w:val="hybridMultilevel"/>
    <w:tmpl w:val="01823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65005E"/>
    <w:multiLevelType w:val="hybridMultilevel"/>
    <w:tmpl w:val="A4E2E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19644B"/>
    <w:multiLevelType w:val="hybridMultilevel"/>
    <w:tmpl w:val="9B9C3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E77B3F"/>
    <w:multiLevelType w:val="hybridMultilevel"/>
    <w:tmpl w:val="C8D66E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2AF7ECE"/>
    <w:multiLevelType w:val="hybridMultilevel"/>
    <w:tmpl w:val="5DFC2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924D01"/>
    <w:multiLevelType w:val="hybridMultilevel"/>
    <w:tmpl w:val="CC8EF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90950102">
    <w:abstractNumId w:val="28"/>
  </w:num>
  <w:num w:numId="2" w16cid:durableId="616108393">
    <w:abstractNumId w:val="16"/>
  </w:num>
  <w:num w:numId="3" w16cid:durableId="1112286012">
    <w:abstractNumId w:val="2"/>
  </w:num>
  <w:num w:numId="4" w16cid:durableId="1350906492">
    <w:abstractNumId w:val="21"/>
  </w:num>
  <w:num w:numId="5" w16cid:durableId="704479217">
    <w:abstractNumId w:val="9"/>
  </w:num>
  <w:num w:numId="6" w16cid:durableId="1933512322">
    <w:abstractNumId w:val="24"/>
  </w:num>
  <w:num w:numId="7" w16cid:durableId="906955725">
    <w:abstractNumId w:val="17"/>
  </w:num>
  <w:num w:numId="8" w16cid:durableId="176234113">
    <w:abstractNumId w:val="26"/>
  </w:num>
  <w:num w:numId="9" w16cid:durableId="105581092">
    <w:abstractNumId w:val="4"/>
  </w:num>
  <w:num w:numId="10" w16cid:durableId="62603524">
    <w:abstractNumId w:val="6"/>
  </w:num>
  <w:num w:numId="11" w16cid:durableId="1509556911">
    <w:abstractNumId w:val="12"/>
  </w:num>
  <w:num w:numId="12" w16cid:durableId="924996331">
    <w:abstractNumId w:val="11"/>
  </w:num>
  <w:num w:numId="13" w16cid:durableId="1908801703">
    <w:abstractNumId w:val="7"/>
  </w:num>
  <w:num w:numId="14" w16cid:durableId="1754667875">
    <w:abstractNumId w:val="5"/>
  </w:num>
  <w:num w:numId="15" w16cid:durableId="81730958">
    <w:abstractNumId w:val="25"/>
  </w:num>
  <w:num w:numId="16" w16cid:durableId="1867717903">
    <w:abstractNumId w:val="3"/>
  </w:num>
  <w:num w:numId="17" w16cid:durableId="566766325">
    <w:abstractNumId w:val="23"/>
  </w:num>
  <w:num w:numId="18" w16cid:durableId="2050034281">
    <w:abstractNumId w:val="8"/>
  </w:num>
  <w:num w:numId="19" w16cid:durableId="390033347">
    <w:abstractNumId w:val="20"/>
  </w:num>
  <w:num w:numId="20" w16cid:durableId="1998337228">
    <w:abstractNumId w:val="18"/>
  </w:num>
  <w:num w:numId="21" w16cid:durableId="1612662771">
    <w:abstractNumId w:val="15"/>
  </w:num>
  <w:num w:numId="22" w16cid:durableId="2089571766">
    <w:abstractNumId w:val="1"/>
  </w:num>
  <w:num w:numId="23" w16cid:durableId="1288706766">
    <w:abstractNumId w:val="10"/>
  </w:num>
  <w:num w:numId="24" w16cid:durableId="836002202">
    <w:abstractNumId w:val="22"/>
  </w:num>
  <w:num w:numId="25" w16cid:durableId="909073454">
    <w:abstractNumId w:val="27"/>
  </w:num>
  <w:num w:numId="26" w16cid:durableId="2109691960">
    <w:abstractNumId w:val="14"/>
  </w:num>
  <w:num w:numId="27" w16cid:durableId="15817716">
    <w:abstractNumId w:val="0"/>
  </w:num>
  <w:num w:numId="28" w16cid:durableId="220680515">
    <w:abstractNumId w:val="13"/>
  </w:num>
  <w:num w:numId="29" w16cid:durableId="11559965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14"/>
    <w:rsid w:val="0002266D"/>
    <w:rsid w:val="00025767"/>
    <w:rsid w:val="00045769"/>
    <w:rsid w:val="00053915"/>
    <w:rsid w:val="00053B4F"/>
    <w:rsid w:val="0005519E"/>
    <w:rsid w:val="000616F3"/>
    <w:rsid w:val="000665FF"/>
    <w:rsid w:val="00066A36"/>
    <w:rsid w:val="00066D5F"/>
    <w:rsid w:val="00072511"/>
    <w:rsid w:val="00073BC6"/>
    <w:rsid w:val="00081F23"/>
    <w:rsid w:val="000904B7"/>
    <w:rsid w:val="00090F0F"/>
    <w:rsid w:val="000A20B5"/>
    <w:rsid w:val="000B2932"/>
    <w:rsid w:val="000D5549"/>
    <w:rsid w:val="000F6D26"/>
    <w:rsid w:val="00135B3F"/>
    <w:rsid w:val="00135E31"/>
    <w:rsid w:val="00144A5F"/>
    <w:rsid w:val="0014767C"/>
    <w:rsid w:val="00156BB0"/>
    <w:rsid w:val="00157855"/>
    <w:rsid w:val="0017602D"/>
    <w:rsid w:val="0018534A"/>
    <w:rsid w:val="00190AF4"/>
    <w:rsid w:val="001A4677"/>
    <w:rsid w:val="001A6CF2"/>
    <w:rsid w:val="001B0C96"/>
    <w:rsid w:val="001C295D"/>
    <w:rsid w:val="001D56AD"/>
    <w:rsid w:val="00207019"/>
    <w:rsid w:val="00210F99"/>
    <w:rsid w:val="00215129"/>
    <w:rsid w:val="00225850"/>
    <w:rsid w:val="002261FE"/>
    <w:rsid w:val="00230589"/>
    <w:rsid w:val="002401A5"/>
    <w:rsid w:val="00247771"/>
    <w:rsid w:val="00254564"/>
    <w:rsid w:val="00275668"/>
    <w:rsid w:val="002760A8"/>
    <w:rsid w:val="00281F82"/>
    <w:rsid w:val="00282220"/>
    <w:rsid w:val="00283F25"/>
    <w:rsid w:val="00293AD9"/>
    <w:rsid w:val="002A3094"/>
    <w:rsid w:val="002B559B"/>
    <w:rsid w:val="002B7DC7"/>
    <w:rsid w:val="002C4437"/>
    <w:rsid w:val="002C6F6A"/>
    <w:rsid w:val="002E0E7B"/>
    <w:rsid w:val="002F3169"/>
    <w:rsid w:val="003043F0"/>
    <w:rsid w:val="00306A90"/>
    <w:rsid w:val="00307613"/>
    <w:rsid w:val="00312A91"/>
    <w:rsid w:val="00335132"/>
    <w:rsid w:val="00352CF4"/>
    <w:rsid w:val="003602F7"/>
    <w:rsid w:val="0037033E"/>
    <w:rsid w:val="00381907"/>
    <w:rsid w:val="0038366F"/>
    <w:rsid w:val="0038560E"/>
    <w:rsid w:val="003A446F"/>
    <w:rsid w:val="003C477E"/>
    <w:rsid w:val="003C634B"/>
    <w:rsid w:val="003E4484"/>
    <w:rsid w:val="004079E3"/>
    <w:rsid w:val="004174E5"/>
    <w:rsid w:val="00417676"/>
    <w:rsid w:val="0041783D"/>
    <w:rsid w:val="0042012A"/>
    <w:rsid w:val="004212A5"/>
    <w:rsid w:val="004348D4"/>
    <w:rsid w:val="0043526C"/>
    <w:rsid w:val="004366E9"/>
    <w:rsid w:val="0044382A"/>
    <w:rsid w:val="004503B0"/>
    <w:rsid w:val="00452672"/>
    <w:rsid w:val="00452A60"/>
    <w:rsid w:val="0046075D"/>
    <w:rsid w:val="00466814"/>
    <w:rsid w:val="00475D12"/>
    <w:rsid w:val="00477E3A"/>
    <w:rsid w:val="004818D4"/>
    <w:rsid w:val="00496CCB"/>
    <w:rsid w:val="004A04E9"/>
    <w:rsid w:val="004A7D07"/>
    <w:rsid w:val="004C3836"/>
    <w:rsid w:val="004D6800"/>
    <w:rsid w:val="004E034F"/>
    <w:rsid w:val="004E2E83"/>
    <w:rsid w:val="004E5D2E"/>
    <w:rsid w:val="004F0AF5"/>
    <w:rsid w:val="004F3813"/>
    <w:rsid w:val="0051641D"/>
    <w:rsid w:val="005245A3"/>
    <w:rsid w:val="00524E45"/>
    <w:rsid w:val="005322BC"/>
    <w:rsid w:val="00550DA5"/>
    <w:rsid w:val="0055326D"/>
    <w:rsid w:val="00553C5E"/>
    <w:rsid w:val="00564773"/>
    <w:rsid w:val="00581815"/>
    <w:rsid w:val="00586D9F"/>
    <w:rsid w:val="005B3EB3"/>
    <w:rsid w:val="005D7E6E"/>
    <w:rsid w:val="005E4B8E"/>
    <w:rsid w:val="005F05BF"/>
    <w:rsid w:val="005F0EE6"/>
    <w:rsid w:val="005F1DF6"/>
    <w:rsid w:val="005F2A84"/>
    <w:rsid w:val="005F6D95"/>
    <w:rsid w:val="006067C0"/>
    <w:rsid w:val="00611617"/>
    <w:rsid w:val="00613DD3"/>
    <w:rsid w:val="00615FD2"/>
    <w:rsid w:val="00634DF8"/>
    <w:rsid w:val="00655CF7"/>
    <w:rsid w:val="00657539"/>
    <w:rsid w:val="00666937"/>
    <w:rsid w:val="00671EE3"/>
    <w:rsid w:val="00675240"/>
    <w:rsid w:val="006808D5"/>
    <w:rsid w:val="00696D8A"/>
    <w:rsid w:val="006B48A4"/>
    <w:rsid w:val="006C5CC9"/>
    <w:rsid w:val="006E7F91"/>
    <w:rsid w:val="00712FA2"/>
    <w:rsid w:val="00722EA1"/>
    <w:rsid w:val="007311A5"/>
    <w:rsid w:val="007327A5"/>
    <w:rsid w:val="00734A1A"/>
    <w:rsid w:val="00737DA9"/>
    <w:rsid w:val="0074193C"/>
    <w:rsid w:val="00761E49"/>
    <w:rsid w:val="00777C70"/>
    <w:rsid w:val="007A75F5"/>
    <w:rsid w:val="007C16E2"/>
    <w:rsid w:val="007C4122"/>
    <w:rsid w:val="007D22E4"/>
    <w:rsid w:val="007D2951"/>
    <w:rsid w:val="007D34BB"/>
    <w:rsid w:val="007D6F0C"/>
    <w:rsid w:val="007D7B7E"/>
    <w:rsid w:val="007E2CD2"/>
    <w:rsid w:val="00802070"/>
    <w:rsid w:val="00822792"/>
    <w:rsid w:val="00827AEB"/>
    <w:rsid w:val="00854AEC"/>
    <w:rsid w:val="00855F83"/>
    <w:rsid w:val="00867C39"/>
    <w:rsid w:val="00883092"/>
    <w:rsid w:val="00890BA3"/>
    <w:rsid w:val="008B69F9"/>
    <w:rsid w:val="008B7B78"/>
    <w:rsid w:val="008D2646"/>
    <w:rsid w:val="008F2662"/>
    <w:rsid w:val="008F3625"/>
    <w:rsid w:val="008F37DA"/>
    <w:rsid w:val="00905C79"/>
    <w:rsid w:val="00912EE3"/>
    <w:rsid w:val="0091308A"/>
    <w:rsid w:val="009149F6"/>
    <w:rsid w:val="0092633F"/>
    <w:rsid w:val="00943B58"/>
    <w:rsid w:val="00950121"/>
    <w:rsid w:val="00952AB1"/>
    <w:rsid w:val="00964852"/>
    <w:rsid w:val="00973F14"/>
    <w:rsid w:val="00975CCF"/>
    <w:rsid w:val="009A068F"/>
    <w:rsid w:val="009A78B8"/>
    <w:rsid w:val="009B7127"/>
    <w:rsid w:val="009D60E7"/>
    <w:rsid w:val="009E775B"/>
    <w:rsid w:val="009F02F4"/>
    <w:rsid w:val="009F0AD3"/>
    <w:rsid w:val="009F6D4E"/>
    <w:rsid w:val="00A116B4"/>
    <w:rsid w:val="00A125B1"/>
    <w:rsid w:val="00A20B11"/>
    <w:rsid w:val="00A21B56"/>
    <w:rsid w:val="00A30D34"/>
    <w:rsid w:val="00A46ADB"/>
    <w:rsid w:val="00A636C6"/>
    <w:rsid w:val="00A7774C"/>
    <w:rsid w:val="00A82A51"/>
    <w:rsid w:val="00A9223C"/>
    <w:rsid w:val="00A92ABC"/>
    <w:rsid w:val="00A94779"/>
    <w:rsid w:val="00AB07DB"/>
    <w:rsid w:val="00AB2278"/>
    <w:rsid w:val="00AB6C9D"/>
    <w:rsid w:val="00AC109D"/>
    <w:rsid w:val="00AC12F5"/>
    <w:rsid w:val="00AC2BBB"/>
    <w:rsid w:val="00AD76D2"/>
    <w:rsid w:val="00AF1C2D"/>
    <w:rsid w:val="00B000DE"/>
    <w:rsid w:val="00B06560"/>
    <w:rsid w:val="00B17ED5"/>
    <w:rsid w:val="00B27249"/>
    <w:rsid w:val="00B346DB"/>
    <w:rsid w:val="00B46887"/>
    <w:rsid w:val="00B47FD1"/>
    <w:rsid w:val="00B51316"/>
    <w:rsid w:val="00B51A97"/>
    <w:rsid w:val="00B6508B"/>
    <w:rsid w:val="00B6726E"/>
    <w:rsid w:val="00B67E47"/>
    <w:rsid w:val="00B70357"/>
    <w:rsid w:val="00BA4A1E"/>
    <w:rsid w:val="00BA5275"/>
    <w:rsid w:val="00BB4496"/>
    <w:rsid w:val="00BB610D"/>
    <w:rsid w:val="00BE3F3A"/>
    <w:rsid w:val="00BE7086"/>
    <w:rsid w:val="00C075C8"/>
    <w:rsid w:val="00C24C6A"/>
    <w:rsid w:val="00C37508"/>
    <w:rsid w:val="00C4215C"/>
    <w:rsid w:val="00C51EB8"/>
    <w:rsid w:val="00C826BD"/>
    <w:rsid w:val="00C84664"/>
    <w:rsid w:val="00CA1A5F"/>
    <w:rsid w:val="00CB07FB"/>
    <w:rsid w:val="00CB0E8A"/>
    <w:rsid w:val="00CB209A"/>
    <w:rsid w:val="00CB76D6"/>
    <w:rsid w:val="00CC758D"/>
    <w:rsid w:val="00CD279D"/>
    <w:rsid w:val="00CF0A88"/>
    <w:rsid w:val="00D05908"/>
    <w:rsid w:val="00D2249B"/>
    <w:rsid w:val="00D26FAC"/>
    <w:rsid w:val="00D30C38"/>
    <w:rsid w:val="00D51A8F"/>
    <w:rsid w:val="00D67588"/>
    <w:rsid w:val="00D77AE1"/>
    <w:rsid w:val="00D818D8"/>
    <w:rsid w:val="00D9190A"/>
    <w:rsid w:val="00D95CC4"/>
    <w:rsid w:val="00DA1D82"/>
    <w:rsid w:val="00DA2EDF"/>
    <w:rsid w:val="00DB6EDE"/>
    <w:rsid w:val="00DF3C78"/>
    <w:rsid w:val="00DF63B7"/>
    <w:rsid w:val="00DF6B52"/>
    <w:rsid w:val="00E12017"/>
    <w:rsid w:val="00E15FBC"/>
    <w:rsid w:val="00E2132E"/>
    <w:rsid w:val="00E254A1"/>
    <w:rsid w:val="00E45612"/>
    <w:rsid w:val="00E47EC9"/>
    <w:rsid w:val="00E5146C"/>
    <w:rsid w:val="00E52507"/>
    <w:rsid w:val="00E52DBB"/>
    <w:rsid w:val="00E81192"/>
    <w:rsid w:val="00E82053"/>
    <w:rsid w:val="00E836CA"/>
    <w:rsid w:val="00E86E11"/>
    <w:rsid w:val="00E92944"/>
    <w:rsid w:val="00E94AE9"/>
    <w:rsid w:val="00E96EF3"/>
    <w:rsid w:val="00EA4164"/>
    <w:rsid w:val="00EB11EA"/>
    <w:rsid w:val="00EB2DFA"/>
    <w:rsid w:val="00EC6DEC"/>
    <w:rsid w:val="00ED33B7"/>
    <w:rsid w:val="00EE0C65"/>
    <w:rsid w:val="00EE2DB3"/>
    <w:rsid w:val="00EE65FB"/>
    <w:rsid w:val="00EF48DD"/>
    <w:rsid w:val="00F10260"/>
    <w:rsid w:val="00F24040"/>
    <w:rsid w:val="00F30CCC"/>
    <w:rsid w:val="00F701EB"/>
    <w:rsid w:val="00F8331C"/>
    <w:rsid w:val="00F84705"/>
    <w:rsid w:val="00F8775F"/>
    <w:rsid w:val="00FB3AA2"/>
    <w:rsid w:val="00FC1E7B"/>
    <w:rsid w:val="00FC70FF"/>
    <w:rsid w:val="00FD2122"/>
    <w:rsid w:val="00FE2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0DE1"/>
  <w15:chartTrackingRefBased/>
  <w15:docId w15:val="{726B56F2-02D8-4E68-8AA7-FC93764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68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66814"/>
    <w:pPr>
      <w:keepNext/>
      <w:autoSpaceDE w:val="0"/>
      <w:autoSpaceDN w:val="0"/>
      <w:adjustRightInd w:val="0"/>
      <w:jc w:val="center"/>
      <w:outlineLvl w:val="0"/>
    </w:pPr>
    <w:rPr>
      <w:szCs w:val="23"/>
      <w:lang w:val="x-none"/>
    </w:rPr>
  </w:style>
  <w:style w:type="paragraph" w:styleId="Nadpis2">
    <w:name w:val="heading 2"/>
    <w:basedOn w:val="Normln"/>
    <w:next w:val="Normln"/>
    <w:link w:val="Nadpis2Char"/>
    <w:qFormat/>
    <w:rsid w:val="00466814"/>
    <w:pPr>
      <w:keepNext/>
      <w:autoSpaceDE w:val="0"/>
      <w:autoSpaceDN w:val="0"/>
      <w:adjustRightInd w:val="0"/>
      <w:jc w:val="center"/>
      <w:outlineLvl w:val="1"/>
    </w:pPr>
    <w:rPr>
      <w:sz w:val="23"/>
      <w:szCs w:val="23"/>
      <w:lang w:val="x-none"/>
    </w:rPr>
  </w:style>
  <w:style w:type="paragraph" w:styleId="Nadpis3">
    <w:name w:val="heading 3"/>
    <w:basedOn w:val="Normln"/>
    <w:next w:val="Normln"/>
    <w:link w:val="Nadpis3Char"/>
    <w:qFormat/>
    <w:rsid w:val="00466814"/>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6814"/>
    <w:rPr>
      <w:rFonts w:ascii="Times New Roman" w:eastAsia="Times New Roman" w:hAnsi="Times New Roman" w:cs="Times New Roman"/>
      <w:sz w:val="24"/>
      <w:szCs w:val="23"/>
      <w:lang w:val="x-none" w:eastAsia="cs-CZ"/>
    </w:rPr>
  </w:style>
  <w:style w:type="character" w:customStyle="1" w:styleId="Nadpis2Char">
    <w:name w:val="Nadpis 2 Char"/>
    <w:basedOn w:val="Standardnpsmoodstavce"/>
    <w:link w:val="Nadpis2"/>
    <w:rsid w:val="00466814"/>
    <w:rPr>
      <w:rFonts w:ascii="Times New Roman" w:eastAsia="Times New Roman" w:hAnsi="Times New Roman" w:cs="Times New Roman"/>
      <w:sz w:val="23"/>
      <w:szCs w:val="23"/>
      <w:lang w:val="x-none" w:eastAsia="cs-CZ"/>
    </w:rPr>
  </w:style>
  <w:style w:type="character" w:customStyle="1" w:styleId="Nadpis3Char">
    <w:name w:val="Nadpis 3 Char"/>
    <w:basedOn w:val="Standardnpsmoodstavce"/>
    <w:link w:val="Nadpis3"/>
    <w:rsid w:val="00466814"/>
    <w:rPr>
      <w:rFonts w:ascii="Times New Roman" w:eastAsia="Times New Roman" w:hAnsi="Times New Roman" w:cs="Times New Roman"/>
      <w:sz w:val="20"/>
      <w:szCs w:val="24"/>
      <w:lang w:val="x-none" w:eastAsia="cs-CZ"/>
    </w:rPr>
  </w:style>
  <w:style w:type="paragraph" w:styleId="Zkladntext">
    <w:name w:val="Body Text"/>
    <w:basedOn w:val="Normln"/>
    <w:link w:val="ZkladntextChar"/>
    <w:semiHidden/>
    <w:rsid w:val="00466814"/>
    <w:pPr>
      <w:keepLines/>
      <w:autoSpaceDE w:val="0"/>
      <w:autoSpaceDN w:val="0"/>
      <w:adjustRightInd w:val="0"/>
    </w:pPr>
    <w:rPr>
      <w:szCs w:val="23"/>
      <w:lang w:val="x-none"/>
    </w:rPr>
  </w:style>
  <w:style w:type="character" w:customStyle="1" w:styleId="ZkladntextChar">
    <w:name w:val="Základní text Char"/>
    <w:basedOn w:val="Standardnpsmoodstavce"/>
    <w:link w:val="Zkladntext"/>
    <w:semiHidden/>
    <w:rsid w:val="00466814"/>
    <w:rPr>
      <w:rFonts w:ascii="Times New Roman" w:eastAsia="Times New Roman" w:hAnsi="Times New Roman" w:cs="Times New Roman"/>
      <w:sz w:val="24"/>
      <w:szCs w:val="23"/>
      <w:lang w:val="x-none" w:eastAsia="cs-CZ"/>
    </w:rPr>
  </w:style>
  <w:style w:type="paragraph" w:styleId="Nzev">
    <w:name w:val="Title"/>
    <w:basedOn w:val="Normln"/>
    <w:link w:val="NzevChar"/>
    <w:qFormat/>
    <w:rsid w:val="00466814"/>
    <w:pPr>
      <w:autoSpaceDE w:val="0"/>
      <w:autoSpaceDN w:val="0"/>
      <w:adjustRightInd w:val="0"/>
      <w:jc w:val="center"/>
    </w:pPr>
    <w:rPr>
      <w:b/>
      <w:bCs/>
      <w:sz w:val="23"/>
      <w:szCs w:val="23"/>
      <w:lang w:val="x-none"/>
    </w:rPr>
  </w:style>
  <w:style w:type="character" w:customStyle="1" w:styleId="NzevChar">
    <w:name w:val="Název Char"/>
    <w:basedOn w:val="Standardnpsmoodstavce"/>
    <w:link w:val="Nzev"/>
    <w:rsid w:val="00466814"/>
    <w:rPr>
      <w:rFonts w:ascii="Times New Roman" w:eastAsia="Times New Roman" w:hAnsi="Times New Roman" w:cs="Times New Roman"/>
      <w:b/>
      <w:bCs/>
      <w:sz w:val="23"/>
      <w:szCs w:val="23"/>
      <w:lang w:val="x-none" w:eastAsia="cs-CZ"/>
    </w:rPr>
  </w:style>
  <w:style w:type="paragraph" w:styleId="Zkladntext3">
    <w:name w:val="Body Text 3"/>
    <w:basedOn w:val="Normln"/>
    <w:link w:val="Zkladntext3Char"/>
    <w:semiHidden/>
    <w:rsid w:val="00466814"/>
    <w:pPr>
      <w:autoSpaceDE w:val="0"/>
      <w:autoSpaceDN w:val="0"/>
      <w:adjustRightInd w:val="0"/>
      <w:jc w:val="both"/>
    </w:pPr>
    <w:rPr>
      <w:sz w:val="20"/>
      <w:szCs w:val="23"/>
      <w:lang w:val="x-none"/>
    </w:rPr>
  </w:style>
  <w:style w:type="character" w:customStyle="1" w:styleId="Zkladntext3Char">
    <w:name w:val="Základní text 3 Char"/>
    <w:basedOn w:val="Standardnpsmoodstavce"/>
    <w:link w:val="Zkladntext3"/>
    <w:semiHidden/>
    <w:rsid w:val="00466814"/>
    <w:rPr>
      <w:rFonts w:ascii="Times New Roman" w:eastAsia="Times New Roman" w:hAnsi="Times New Roman" w:cs="Times New Roman"/>
      <w:sz w:val="20"/>
      <w:szCs w:val="23"/>
      <w:lang w:val="x-none" w:eastAsia="cs-CZ"/>
    </w:rPr>
  </w:style>
  <w:style w:type="paragraph" w:styleId="Zhlav">
    <w:name w:val="header"/>
    <w:basedOn w:val="Normln"/>
    <w:link w:val="ZhlavChar"/>
    <w:semiHidden/>
    <w:rsid w:val="00466814"/>
    <w:pPr>
      <w:tabs>
        <w:tab w:val="center" w:pos="4536"/>
        <w:tab w:val="right" w:pos="9072"/>
      </w:tabs>
    </w:pPr>
    <w:rPr>
      <w:sz w:val="16"/>
      <w:lang w:val="x-none"/>
    </w:rPr>
  </w:style>
  <w:style w:type="character" w:customStyle="1" w:styleId="ZhlavChar">
    <w:name w:val="Záhlaví Char"/>
    <w:basedOn w:val="Standardnpsmoodstavce"/>
    <w:link w:val="Zhlav"/>
    <w:semiHidden/>
    <w:rsid w:val="00466814"/>
    <w:rPr>
      <w:rFonts w:ascii="Times New Roman" w:eastAsia="Times New Roman" w:hAnsi="Times New Roman" w:cs="Times New Roman"/>
      <w:sz w:val="16"/>
      <w:szCs w:val="24"/>
      <w:lang w:val="x-none" w:eastAsia="cs-CZ"/>
    </w:rPr>
  </w:style>
  <w:style w:type="paragraph" w:styleId="Zpat">
    <w:name w:val="footer"/>
    <w:basedOn w:val="Normln"/>
    <w:link w:val="ZpatChar"/>
    <w:semiHidden/>
    <w:rsid w:val="00466814"/>
    <w:pPr>
      <w:tabs>
        <w:tab w:val="center" w:pos="4536"/>
        <w:tab w:val="right" w:pos="9072"/>
      </w:tabs>
    </w:pPr>
    <w:rPr>
      <w:sz w:val="16"/>
      <w:lang w:val="x-none"/>
    </w:rPr>
  </w:style>
  <w:style w:type="character" w:customStyle="1" w:styleId="ZpatChar">
    <w:name w:val="Zápatí Char"/>
    <w:basedOn w:val="Standardnpsmoodstavce"/>
    <w:link w:val="Zpat"/>
    <w:semiHidden/>
    <w:rsid w:val="00466814"/>
    <w:rPr>
      <w:rFonts w:ascii="Times New Roman" w:eastAsia="Times New Roman" w:hAnsi="Times New Roman" w:cs="Times New Roman"/>
      <w:sz w:val="16"/>
      <w:szCs w:val="24"/>
      <w:lang w:val="x-none" w:eastAsia="cs-CZ"/>
    </w:rPr>
  </w:style>
  <w:style w:type="character" w:styleId="slostrnky">
    <w:name w:val="page number"/>
    <w:basedOn w:val="Standardnpsmoodstavce"/>
    <w:semiHidden/>
    <w:rsid w:val="00466814"/>
  </w:style>
  <w:style w:type="paragraph" w:styleId="Odstavecseseznamem">
    <w:name w:val="List Paragraph"/>
    <w:basedOn w:val="Normln"/>
    <w:link w:val="OdstavecseseznamemChar"/>
    <w:uiPriority w:val="34"/>
    <w:qFormat/>
    <w:rsid w:val="00466814"/>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466814"/>
    <w:pPr>
      <w:spacing w:after="120" w:line="480" w:lineRule="auto"/>
    </w:pPr>
    <w:rPr>
      <w:bCs/>
      <w:lang w:val="x-none"/>
    </w:rPr>
  </w:style>
  <w:style w:type="character" w:customStyle="1" w:styleId="Zkladntext2Char">
    <w:name w:val="Základní text 2 Char"/>
    <w:basedOn w:val="Standardnpsmoodstavce"/>
    <w:link w:val="Zkladntext2"/>
    <w:uiPriority w:val="99"/>
    <w:rsid w:val="00466814"/>
    <w:rPr>
      <w:rFonts w:ascii="Times New Roman" w:eastAsia="Times New Roman" w:hAnsi="Times New Roman" w:cs="Times New Roman"/>
      <w:bCs/>
      <w:sz w:val="24"/>
      <w:szCs w:val="24"/>
      <w:lang w:val="x-none" w:eastAsia="cs-CZ"/>
    </w:rPr>
  </w:style>
  <w:style w:type="character" w:styleId="Hypertextovodkaz">
    <w:name w:val="Hyperlink"/>
    <w:uiPriority w:val="99"/>
    <w:unhideWhenUsed/>
    <w:rsid w:val="00466814"/>
    <w:rPr>
      <w:color w:val="0000FF"/>
      <w:u w:val="single"/>
    </w:rPr>
  </w:style>
  <w:style w:type="paragraph" w:styleId="Textbubliny">
    <w:name w:val="Balloon Text"/>
    <w:basedOn w:val="Normln"/>
    <w:link w:val="TextbublinyChar"/>
    <w:uiPriority w:val="99"/>
    <w:semiHidden/>
    <w:unhideWhenUsed/>
    <w:rsid w:val="005F6D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6D95"/>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C51EB8"/>
    <w:rPr>
      <w:color w:val="954F72" w:themeColor="followedHyperlink"/>
      <w:u w:val="single"/>
    </w:rPr>
  </w:style>
  <w:style w:type="character" w:styleId="Odkaznakoment">
    <w:name w:val="annotation reference"/>
    <w:basedOn w:val="Standardnpsmoodstavce"/>
    <w:uiPriority w:val="99"/>
    <w:semiHidden/>
    <w:unhideWhenUsed/>
    <w:rsid w:val="00135B3F"/>
    <w:rPr>
      <w:sz w:val="16"/>
      <w:szCs w:val="16"/>
    </w:rPr>
  </w:style>
  <w:style w:type="paragraph" w:styleId="Textkomente">
    <w:name w:val="annotation text"/>
    <w:basedOn w:val="Normln"/>
    <w:link w:val="TextkomenteChar"/>
    <w:uiPriority w:val="99"/>
    <w:unhideWhenUsed/>
    <w:rsid w:val="00135B3F"/>
    <w:rPr>
      <w:sz w:val="20"/>
      <w:szCs w:val="20"/>
    </w:rPr>
  </w:style>
  <w:style w:type="character" w:customStyle="1" w:styleId="TextkomenteChar">
    <w:name w:val="Text komentáře Char"/>
    <w:basedOn w:val="Standardnpsmoodstavce"/>
    <w:link w:val="Textkomente"/>
    <w:uiPriority w:val="99"/>
    <w:rsid w:val="00135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5B3F"/>
    <w:rPr>
      <w:b/>
      <w:bCs/>
    </w:rPr>
  </w:style>
  <w:style w:type="character" w:customStyle="1" w:styleId="PedmtkomenteChar">
    <w:name w:val="Předmět komentáře Char"/>
    <w:basedOn w:val="TextkomenteChar"/>
    <w:link w:val="Pedmtkomente"/>
    <w:uiPriority w:val="99"/>
    <w:semiHidden/>
    <w:rsid w:val="00135B3F"/>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0F6D26"/>
    <w:rPr>
      <w:color w:val="605E5C"/>
      <w:shd w:val="clear" w:color="auto" w:fill="E1DFDD"/>
    </w:rPr>
  </w:style>
  <w:style w:type="character" w:customStyle="1" w:styleId="OdstavecseseznamemChar">
    <w:name w:val="Odstavec se seznamem Char"/>
    <w:link w:val="Odstavecseseznamem"/>
    <w:uiPriority w:val="34"/>
    <w:rsid w:val="0017602D"/>
    <w:rPr>
      <w:rFonts w:ascii="Calibri" w:eastAsia="Calibri" w:hAnsi="Calibri" w:cs="Calibri"/>
      <w:lang w:eastAsia="cs-CZ"/>
    </w:rPr>
  </w:style>
  <w:style w:type="paragraph" w:styleId="Revize">
    <w:name w:val="Revision"/>
    <w:hidden/>
    <w:uiPriority w:val="99"/>
    <w:semiHidden/>
    <w:rsid w:val="00D6758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j-jihocesky.cz/ku_file/18322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E9CE-343E-4CFF-B688-C33ADD19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1796</Words>
  <Characters>10600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Vodička Jan</dc:creator>
  <cp:keywords/>
  <dc:description/>
  <cp:lastModifiedBy>Šebková Patricie</cp:lastModifiedBy>
  <cp:revision>4</cp:revision>
  <cp:lastPrinted>2023-01-03T07:59:00Z</cp:lastPrinted>
  <dcterms:created xsi:type="dcterms:W3CDTF">2023-10-11T07:40:00Z</dcterms:created>
  <dcterms:modified xsi:type="dcterms:W3CDTF">2023-10-27T11:25:00Z</dcterms:modified>
</cp:coreProperties>
</file>