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91E9" w14:textId="77777777" w:rsidR="00ED7B74" w:rsidRPr="0030067F" w:rsidRDefault="00ED7B74" w:rsidP="00ED7B74">
      <w:pPr>
        <w:spacing w:line="240" w:lineRule="auto"/>
        <w:jc w:val="center"/>
        <w:rPr>
          <w:b/>
          <w:sz w:val="28"/>
        </w:rPr>
      </w:pPr>
      <w:r w:rsidRPr="0030067F">
        <w:rPr>
          <w:b/>
          <w:sz w:val="28"/>
        </w:rPr>
        <w:t xml:space="preserve">Dohoda o </w:t>
      </w:r>
      <w:r w:rsidR="008D40AB" w:rsidRPr="0030067F">
        <w:rPr>
          <w:b/>
          <w:sz w:val="28"/>
        </w:rPr>
        <w:t xml:space="preserve">užívání </w:t>
      </w:r>
      <w:r w:rsidR="00E13418">
        <w:rPr>
          <w:b/>
          <w:sz w:val="28"/>
        </w:rPr>
        <w:t>sportoviště</w:t>
      </w:r>
    </w:p>
    <w:p w14:paraId="51AA669E" w14:textId="77777777" w:rsidR="00ED7B74" w:rsidRPr="0032148B" w:rsidRDefault="0032148B" w:rsidP="00ED7B74">
      <w:pPr>
        <w:spacing w:line="240" w:lineRule="auto"/>
        <w:jc w:val="center"/>
        <w:rPr>
          <w:sz w:val="20"/>
        </w:rPr>
      </w:pPr>
      <w:r w:rsidRPr="0032148B">
        <w:rPr>
          <w:sz w:val="20"/>
        </w:rPr>
        <w:t xml:space="preserve">uzavřená dle § </w:t>
      </w:r>
      <w:r w:rsidR="005C7882">
        <w:rPr>
          <w:sz w:val="20"/>
        </w:rPr>
        <w:t>1746 odst. 2</w:t>
      </w:r>
      <w:r w:rsidRPr="0032148B">
        <w:rPr>
          <w:sz w:val="20"/>
        </w:rPr>
        <w:t xml:space="preserve"> zákona č. 89/2012 Sb., občanský zákoník, ve znění pozdějších předpisů</w:t>
      </w:r>
    </w:p>
    <w:p w14:paraId="112FA679" w14:textId="77777777" w:rsidR="00ED7B74" w:rsidRDefault="00ED7B74" w:rsidP="00ED7B74">
      <w:pPr>
        <w:spacing w:line="240" w:lineRule="auto"/>
        <w:jc w:val="center"/>
      </w:pPr>
    </w:p>
    <w:p w14:paraId="6C123916" w14:textId="77777777" w:rsidR="00ED7B74" w:rsidRDefault="00ED7B74" w:rsidP="00ED7B74">
      <w:pPr>
        <w:spacing w:line="240" w:lineRule="auto"/>
        <w:jc w:val="center"/>
      </w:pPr>
    </w:p>
    <w:p w14:paraId="1224E5A0" w14:textId="77777777" w:rsidR="00ED7B74" w:rsidRDefault="00ED7B74" w:rsidP="00ED7B74">
      <w:pPr>
        <w:spacing w:line="240" w:lineRule="auto"/>
        <w:jc w:val="center"/>
      </w:pPr>
    </w:p>
    <w:p w14:paraId="2C89DC81" w14:textId="77777777" w:rsidR="006633BF" w:rsidRDefault="006633BF" w:rsidP="006633BF">
      <w:pPr>
        <w:spacing w:line="240" w:lineRule="auto"/>
        <w:rPr>
          <w:sz w:val="20"/>
        </w:rPr>
      </w:pPr>
      <w:r w:rsidRPr="0032148B">
        <w:rPr>
          <w:sz w:val="20"/>
        </w:rPr>
        <w:t>Smluvní strany:</w:t>
      </w:r>
    </w:p>
    <w:p w14:paraId="3FDD0F3D" w14:textId="77777777" w:rsidR="006C1789" w:rsidRPr="0032148B" w:rsidRDefault="006C1789" w:rsidP="006633BF">
      <w:pPr>
        <w:spacing w:line="240" w:lineRule="auto"/>
        <w:rPr>
          <w:sz w:val="20"/>
        </w:rPr>
      </w:pPr>
      <w:bookmarkStart w:id="0" w:name="_GoBack"/>
      <w:bookmarkEnd w:id="0"/>
    </w:p>
    <w:p w14:paraId="1E9E70DA" w14:textId="77777777" w:rsidR="00B16B8F" w:rsidRPr="00914692" w:rsidRDefault="00B16B8F" w:rsidP="00B16B8F">
      <w:pPr>
        <w:autoSpaceDE w:val="0"/>
        <w:autoSpaceDN w:val="0"/>
        <w:adjustRightInd w:val="0"/>
        <w:jc w:val="both"/>
        <w:rPr>
          <w:sz w:val="20"/>
        </w:rPr>
      </w:pPr>
      <w:r w:rsidRPr="00914692">
        <w:rPr>
          <w:sz w:val="20"/>
        </w:rPr>
        <w:t>Jihočeský kraj, U Zimního stadionu 1952/2, 370 76 České Budějovice</w:t>
      </w:r>
    </w:p>
    <w:p w14:paraId="3F5C1EEE" w14:textId="77777777" w:rsidR="00B16B8F" w:rsidRPr="00914692" w:rsidRDefault="00B16B8F" w:rsidP="00B16B8F">
      <w:pPr>
        <w:autoSpaceDE w:val="0"/>
        <w:autoSpaceDN w:val="0"/>
        <w:adjustRightInd w:val="0"/>
        <w:jc w:val="both"/>
        <w:rPr>
          <w:sz w:val="20"/>
        </w:rPr>
      </w:pPr>
      <w:r w:rsidRPr="00914692">
        <w:rPr>
          <w:sz w:val="20"/>
        </w:rPr>
        <w:t>IČO 70890650</w:t>
      </w:r>
    </w:p>
    <w:p w14:paraId="4C1B7218" w14:textId="77777777" w:rsidR="00B16B8F" w:rsidRDefault="00B16B8F" w:rsidP="00B16B8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zastoupený: Mgr. Ivanou Stráskou, hejtmankou Jihočeského kraje</w:t>
      </w:r>
    </w:p>
    <w:p w14:paraId="53F4D032" w14:textId="77777777" w:rsidR="00B16B8F" w:rsidRPr="00914692" w:rsidRDefault="00B16B8F" w:rsidP="00B16B8F">
      <w:pPr>
        <w:autoSpaceDE w:val="0"/>
        <w:autoSpaceDN w:val="0"/>
        <w:adjustRightInd w:val="0"/>
        <w:jc w:val="both"/>
        <w:rPr>
          <w:i/>
          <w:sz w:val="20"/>
        </w:rPr>
      </w:pPr>
      <w:r w:rsidRPr="00914692">
        <w:rPr>
          <w:i/>
          <w:sz w:val="20"/>
        </w:rPr>
        <w:t xml:space="preserve">dále </w:t>
      </w:r>
      <w:r w:rsidR="002C092D">
        <w:rPr>
          <w:i/>
          <w:sz w:val="20"/>
        </w:rPr>
        <w:t>jen</w:t>
      </w:r>
      <w:r w:rsidRPr="00914692">
        <w:rPr>
          <w:i/>
          <w:sz w:val="20"/>
        </w:rPr>
        <w:t xml:space="preserve"> „</w:t>
      </w:r>
      <w:r>
        <w:rPr>
          <w:i/>
          <w:sz w:val="20"/>
        </w:rPr>
        <w:t>Kraj</w:t>
      </w:r>
      <w:r w:rsidRPr="00914692">
        <w:rPr>
          <w:i/>
          <w:sz w:val="20"/>
        </w:rPr>
        <w:t>“</w:t>
      </w:r>
    </w:p>
    <w:p w14:paraId="71E3E0F5" w14:textId="77777777" w:rsidR="00B16B8F" w:rsidRPr="00914692" w:rsidRDefault="00B16B8F" w:rsidP="00B16B8F">
      <w:pPr>
        <w:autoSpaceDE w:val="0"/>
        <w:autoSpaceDN w:val="0"/>
        <w:adjustRightInd w:val="0"/>
        <w:jc w:val="both"/>
        <w:rPr>
          <w:sz w:val="20"/>
        </w:rPr>
      </w:pPr>
    </w:p>
    <w:p w14:paraId="4E3A0C31" w14:textId="77777777" w:rsidR="00B16B8F" w:rsidRPr="00914692" w:rsidRDefault="00B16B8F" w:rsidP="00B16B8F">
      <w:pPr>
        <w:pStyle w:val="Zkladn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3F290F0" w14:textId="77777777" w:rsidR="00B16B8F" w:rsidRPr="00914692" w:rsidRDefault="00B16B8F" w:rsidP="00B16B8F">
      <w:pPr>
        <w:pStyle w:val="Zkladntext3"/>
        <w:rPr>
          <w:rFonts w:ascii="Arial" w:hAnsi="Arial" w:cs="Arial"/>
          <w:sz w:val="20"/>
          <w:szCs w:val="20"/>
        </w:rPr>
      </w:pPr>
    </w:p>
    <w:p w14:paraId="2BAF1890" w14:textId="77777777" w:rsidR="00B16B8F" w:rsidRPr="006E431C" w:rsidRDefault="00B16B8F" w:rsidP="00B16B8F">
      <w:pPr>
        <w:pStyle w:val="Zkladntext3"/>
        <w:rPr>
          <w:rFonts w:ascii="Arial" w:hAnsi="Arial" w:cs="Arial"/>
          <w:sz w:val="20"/>
          <w:szCs w:val="20"/>
        </w:rPr>
      </w:pPr>
      <w:r w:rsidRPr="006E431C">
        <w:rPr>
          <w:rFonts w:ascii="Arial" w:hAnsi="Arial" w:cs="Arial"/>
          <w:sz w:val="20"/>
          <w:szCs w:val="20"/>
        </w:rPr>
        <w:t xml:space="preserve">Tělocvičná jednota Sokol České Budějovice, Sokolský ostrov 462/1, 370 01 České Budějovice </w:t>
      </w:r>
    </w:p>
    <w:p w14:paraId="774E09D3" w14:textId="77777777" w:rsidR="00B16B8F" w:rsidRPr="006E431C" w:rsidRDefault="00B16B8F" w:rsidP="00B16B8F">
      <w:pPr>
        <w:pStyle w:val="Zkladntext3"/>
        <w:rPr>
          <w:rFonts w:ascii="Arial" w:hAnsi="Arial" w:cs="Arial"/>
          <w:sz w:val="20"/>
          <w:szCs w:val="20"/>
        </w:rPr>
      </w:pPr>
      <w:r w:rsidRPr="006E431C">
        <w:rPr>
          <w:rFonts w:ascii="Arial" w:hAnsi="Arial" w:cs="Arial"/>
          <w:sz w:val="20"/>
          <w:szCs w:val="20"/>
        </w:rPr>
        <w:t>IČO 47234083</w:t>
      </w:r>
    </w:p>
    <w:p w14:paraId="07DBE8BB" w14:textId="77777777" w:rsidR="00B16B8F" w:rsidRPr="006E431C" w:rsidRDefault="00B16B8F" w:rsidP="00B16B8F">
      <w:pPr>
        <w:pStyle w:val="Zkladntext3"/>
        <w:rPr>
          <w:rFonts w:ascii="Arial" w:hAnsi="Arial" w:cs="Arial"/>
          <w:sz w:val="20"/>
          <w:szCs w:val="20"/>
        </w:rPr>
      </w:pPr>
      <w:r w:rsidRPr="006E431C">
        <w:rPr>
          <w:rFonts w:ascii="Arial" w:hAnsi="Arial" w:cs="Arial"/>
          <w:sz w:val="20"/>
          <w:szCs w:val="20"/>
        </w:rPr>
        <w:t>zastoupen</w:t>
      </w:r>
      <w:r w:rsidR="00572FE6">
        <w:rPr>
          <w:rFonts w:ascii="Arial" w:hAnsi="Arial" w:cs="Arial"/>
          <w:sz w:val="20"/>
          <w:szCs w:val="20"/>
        </w:rPr>
        <w:t>á</w:t>
      </w:r>
      <w:r w:rsidRPr="006E431C">
        <w:rPr>
          <w:rFonts w:ascii="Arial" w:hAnsi="Arial" w:cs="Arial"/>
          <w:sz w:val="20"/>
          <w:szCs w:val="20"/>
        </w:rPr>
        <w:t>: Ing. Josefem Kadlecem</w:t>
      </w:r>
      <w:r>
        <w:rPr>
          <w:rFonts w:ascii="Arial" w:hAnsi="Arial" w:cs="Arial"/>
          <w:sz w:val="20"/>
          <w:szCs w:val="20"/>
        </w:rPr>
        <w:t xml:space="preserve">, </w:t>
      </w:r>
      <w:r w:rsidRPr="006E431C">
        <w:rPr>
          <w:rFonts w:ascii="Arial" w:hAnsi="Arial" w:cs="Arial"/>
          <w:sz w:val="20"/>
          <w:szCs w:val="20"/>
        </w:rPr>
        <w:t xml:space="preserve">starostou a Ing. Milanem </w:t>
      </w:r>
      <w:proofErr w:type="spellStart"/>
      <w:r w:rsidRPr="006E431C">
        <w:rPr>
          <w:rFonts w:ascii="Arial" w:hAnsi="Arial" w:cs="Arial"/>
          <w:sz w:val="20"/>
          <w:szCs w:val="20"/>
        </w:rPr>
        <w:t>Pázlerem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E431C">
        <w:rPr>
          <w:rFonts w:ascii="Arial" w:hAnsi="Arial" w:cs="Arial"/>
          <w:sz w:val="20"/>
          <w:szCs w:val="20"/>
        </w:rPr>
        <w:t>jednatelem</w:t>
      </w:r>
    </w:p>
    <w:p w14:paraId="1A7BF1D4" w14:textId="77777777" w:rsidR="00B16B8F" w:rsidRPr="00914692" w:rsidRDefault="00B16B8F" w:rsidP="00B16B8F">
      <w:pPr>
        <w:autoSpaceDE w:val="0"/>
        <w:autoSpaceDN w:val="0"/>
        <w:adjustRightInd w:val="0"/>
        <w:jc w:val="both"/>
        <w:rPr>
          <w:i/>
          <w:sz w:val="20"/>
        </w:rPr>
      </w:pPr>
      <w:r w:rsidRPr="00914692">
        <w:rPr>
          <w:i/>
          <w:sz w:val="20"/>
        </w:rPr>
        <w:t xml:space="preserve">dále </w:t>
      </w:r>
      <w:r w:rsidR="002C092D">
        <w:rPr>
          <w:i/>
          <w:sz w:val="20"/>
        </w:rPr>
        <w:t>jen</w:t>
      </w:r>
      <w:r w:rsidRPr="00914692">
        <w:rPr>
          <w:i/>
          <w:sz w:val="20"/>
        </w:rPr>
        <w:t xml:space="preserve"> „</w:t>
      </w:r>
      <w:r>
        <w:rPr>
          <w:i/>
          <w:sz w:val="20"/>
        </w:rPr>
        <w:t>TJ Sokol</w:t>
      </w:r>
      <w:r w:rsidRPr="00914692">
        <w:rPr>
          <w:i/>
          <w:sz w:val="20"/>
        </w:rPr>
        <w:t>“</w:t>
      </w:r>
    </w:p>
    <w:p w14:paraId="1FF905B8" w14:textId="77777777" w:rsidR="006633BF" w:rsidRPr="0032148B" w:rsidRDefault="006633BF" w:rsidP="006633BF">
      <w:pPr>
        <w:spacing w:line="240" w:lineRule="auto"/>
        <w:rPr>
          <w:sz w:val="20"/>
        </w:rPr>
      </w:pPr>
    </w:p>
    <w:p w14:paraId="2F5D240F" w14:textId="77777777" w:rsidR="006633BF" w:rsidRDefault="0032148B" w:rsidP="006633BF">
      <w:pPr>
        <w:spacing w:line="240" w:lineRule="auto"/>
        <w:rPr>
          <w:sz w:val="20"/>
        </w:rPr>
      </w:pPr>
      <w:r>
        <w:rPr>
          <w:sz w:val="20"/>
        </w:rPr>
        <w:t>d</w:t>
      </w:r>
      <w:r w:rsidR="006633BF" w:rsidRPr="0032148B">
        <w:rPr>
          <w:sz w:val="20"/>
        </w:rPr>
        <w:t>ále také „smluvní strany“</w:t>
      </w:r>
    </w:p>
    <w:p w14:paraId="233D207A" w14:textId="77777777" w:rsidR="004824E1" w:rsidRDefault="004824E1" w:rsidP="006633BF">
      <w:pPr>
        <w:spacing w:line="240" w:lineRule="auto"/>
        <w:rPr>
          <w:sz w:val="20"/>
        </w:rPr>
      </w:pPr>
    </w:p>
    <w:p w14:paraId="7B13B7AB" w14:textId="77777777" w:rsidR="004824E1" w:rsidRPr="0032148B" w:rsidRDefault="004824E1" w:rsidP="006C1789">
      <w:pPr>
        <w:spacing w:line="240" w:lineRule="auto"/>
        <w:jc w:val="both"/>
        <w:rPr>
          <w:sz w:val="20"/>
        </w:rPr>
      </w:pP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níže uvedeného dne, měsíce a roku dohodly na následujícím znění </w:t>
      </w:r>
      <w:r w:rsidR="0009050C">
        <w:rPr>
          <w:sz w:val="20"/>
        </w:rPr>
        <w:t>D</w:t>
      </w:r>
      <w:r>
        <w:rPr>
          <w:sz w:val="20"/>
        </w:rPr>
        <w:t xml:space="preserve">ohody o užívání </w:t>
      </w:r>
      <w:r w:rsidR="00E13418">
        <w:rPr>
          <w:sz w:val="20"/>
        </w:rPr>
        <w:t>sportoviště</w:t>
      </w:r>
      <w:r w:rsidR="006C1789">
        <w:rPr>
          <w:sz w:val="20"/>
        </w:rPr>
        <w:t xml:space="preserve"> (dále jen „smlouva“)</w:t>
      </w:r>
      <w:r>
        <w:rPr>
          <w:sz w:val="20"/>
        </w:rPr>
        <w:t>:</w:t>
      </w:r>
    </w:p>
    <w:p w14:paraId="3E7A02AC" w14:textId="77777777" w:rsidR="006633BF" w:rsidRPr="0032148B" w:rsidRDefault="006633BF" w:rsidP="006633BF">
      <w:pPr>
        <w:spacing w:line="240" w:lineRule="auto"/>
        <w:rPr>
          <w:sz w:val="20"/>
        </w:rPr>
      </w:pPr>
    </w:p>
    <w:p w14:paraId="69C55B85" w14:textId="77777777" w:rsidR="006633BF" w:rsidRDefault="00C76168" w:rsidP="001B4094">
      <w:pPr>
        <w:spacing w:after="120" w:line="240" w:lineRule="auto"/>
        <w:jc w:val="center"/>
        <w:rPr>
          <w:b/>
          <w:sz w:val="20"/>
        </w:rPr>
      </w:pPr>
      <w:r w:rsidRPr="00C76168">
        <w:rPr>
          <w:b/>
          <w:sz w:val="20"/>
        </w:rPr>
        <w:t>I. Předmět plnění</w:t>
      </w:r>
    </w:p>
    <w:p w14:paraId="5354F1C1" w14:textId="63394408" w:rsidR="00773F89" w:rsidRDefault="00E13418" w:rsidP="001B4094">
      <w:pPr>
        <w:pStyle w:val="Nzev"/>
        <w:tabs>
          <w:tab w:val="left" w:pos="284"/>
        </w:tabs>
        <w:spacing w:after="120"/>
        <w:ind w:left="284" w:hanging="284"/>
        <w:jc w:val="both"/>
        <w:rPr>
          <w:rFonts w:ascii="Arial" w:eastAsia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1. </w:t>
      </w: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ab/>
      </w:r>
      <w:r w:rsidR="006633B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Smluvní strany se dohodly, že na základě uzavřené </w:t>
      </w:r>
      <w:r w:rsidR="00B16B8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Smlouvy o poskytnutí dotace</w:t>
      </w:r>
      <w:r w:rsidR="006C17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č.</w:t>
      </w:r>
      <w:r w:rsid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16B8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SDO/OSMT/</w:t>
      </w:r>
      <w:r w:rsidR="008B369C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099</w:t>
      </w:r>
      <w:r w:rsidR="00B16B8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/18 </w:t>
      </w:r>
      <w:r w:rsidR="00C76168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ze dne ………</w:t>
      </w:r>
      <w:r w:rsidR="006C17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uzavřené mezi smluvními stranami</w:t>
      </w:r>
      <w:r w:rsidR="006633B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se TJ Sokol zavazuje </w:t>
      </w:r>
      <w:r w:rsidR="008D40AB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bezplatně </w:t>
      </w:r>
      <w:r w:rsidR="006633B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poskytnout </w:t>
      </w:r>
      <w:r w:rsid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Kraji</w:t>
      </w:r>
      <w:r w:rsidR="006633BF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a jím zřizovaným organizacím</w:t>
      </w:r>
      <w:r w:rsidR="00073804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330367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k </w:t>
      </w:r>
      <w:r w:rsidR="00330367" w:rsidRPr="0048288B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užívání </w:t>
      </w:r>
      <w:r w:rsidR="004F73DA" w:rsidRPr="0048288B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tělocvičn</w:t>
      </w:r>
      <w:r w:rsidR="008F5D4E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y</w:t>
      </w:r>
      <w:r w:rsidR="004F73DA" w:rsidRPr="0048288B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sokolovny Sokolský ostrov 1, České Budějovice a atletický stadion tamtéž</w:t>
      </w:r>
      <w:r w:rsidR="00073804" w:rsidRPr="0048288B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073804" w:rsidRPr="00B16B8F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(dále jen „sportoviště“)</w:t>
      </w:r>
      <w:r w:rsidR="00773F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, a to </w:t>
      </w: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zejména</w:t>
      </w:r>
      <w:r w:rsidR="00773F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školám a školským zařízením zřizovaným Krajem </w:t>
      </w: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primárně</w:t>
      </w:r>
      <w:r w:rsidR="00773F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pro realizaci výuky tělesné výchovy v</w:t>
      </w:r>
      <w:r w:rsidR="00B949D5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 provozní době</w:t>
      </w:r>
      <w:r w:rsidR="00773F89"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sportoviště.</w:t>
      </w:r>
    </w:p>
    <w:p w14:paraId="7CCB5D4A" w14:textId="77777777" w:rsidR="00E13418" w:rsidRPr="00773F89" w:rsidRDefault="00E13418" w:rsidP="001B4094">
      <w:pPr>
        <w:pStyle w:val="Nzev"/>
        <w:tabs>
          <w:tab w:val="left" w:pos="284"/>
        </w:tabs>
        <w:spacing w:after="120"/>
        <w:jc w:val="both"/>
        <w:rPr>
          <w:sz w:val="20"/>
        </w:rPr>
      </w:pP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2. </w:t>
      </w: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ab/>
        <w:t>TJ Sokol prohlašuje, že je výlučným vlastníkem sportoviště.</w:t>
      </w:r>
    </w:p>
    <w:p w14:paraId="20C6DA78" w14:textId="77777777" w:rsidR="00073804" w:rsidRPr="0032148B" w:rsidRDefault="00773F89" w:rsidP="001B4094">
      <w:pPr>
        <w:pStyle w:val="Nzev"/>
        <w:spacing w:after="120"/>
        <w:ind w:left="284"/>
        <w:jc w:val="both"/>
        <w:rPr>
          <w:sz w:val="20"/>
        </w:rPr>
      </w:pPr>
      <w:r w:rsidRPr="0032148B">
        <w:rPr>
          <w:sz w:val="20"/>
        </w:rPr>
        <w:t xml:space="preserve"> </w:t>
      </w:r>
    </w:p>
    <w:p w14:paraId="07B7E75E" w14:textId="77777777" w:rsidR="00073804" w:rsidRPr="00C76168" w:rsidRDefault="00C76168" w:rsidP="001B4094">
      <w:pPr>
        <w:spacing w:after="120" w:line="240" w:lineRule="auto"/>
        <w:jc w:val="center"/>
        <w:rPr>
          <w:b/>
          <w:sz w:val="20"/>
        </w:rPr>
      </w:pPr>
      <w:r w:rsidRPr="00C76168">
        <w:rPr>
          <w:b/>
          <w:sz w:val="20"/>
        </w:rPr>
        <w:t xml:space="preserve">II. Doba </w:t>
      </w:r>
      <w:r w:rsidR="00B949D5">
        <w:rPr>
          <w:b/>
          <w:sz w:val="20"/>
        </w:rPr>
        <w:t xml:space="preserve">a podmínky </w:t>
      </w:r>
      <w:r>
        <w:rPr>
          <w:b/>
          <w:sz w:val="20"/>
        </w:rPr>
        <w:t>užívání předmětu plnění</w:t>
      </w:r>
    </w:p>
    <w:p w14:paraId="3533B659" w14:textId="77777777" w:rsidR="00B059D2" w:rsidRDefault="00C76168" w:rsidP="001B409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>Doba</w:t>
      </w:r>
      <w:r w:rsidR="006C1789">
        <w:rPr>
          <w:sz w:val="20"/>
        </w:rPr>
        <w:t xml:space="preserve"> bezplatného</w:t>
      </w:r>
      <w:r>
        <w:rPr>
          <w:sz w:val="20"/>
        </w:rPr>
        <w:t xml:space="preserve"> užívání</w:t>
      </w:r>
      <w:r w:rsidR="004A6BCE">
        <w:rPr>
          <w:sz w:val="20"/>
        </w:rPr>
        <w:t xml:space="preserve"> sportoviště</w:t>
      </w:r>
      <w:r>
        <w:rPr>
          <w:sz w:val="20"/>
        </w:rPr>
        <w:t xml:space="preserve"> pro všechny tyto organizace uvedené v čl. I </w:t>
      </w:r>
      <w:r w:rsidR="00B949D5">
        <w:rPr>
          <w:sz w:val="20"/>
        </w:rPr>
        <w:t>této smlouvy</w:t>
      </w:r>
      <w:r w:rsidR="00073804" w:rsidRPr="00C76168">
        <w:rPr>
          <w:sz w:val="20"/>
        </w:rPr>
        <w:t xml:space="preserve"> je stanoven</w:t>
      </w:r>
      <w:r w:rsidR="00773F89">
        <w:rPr>
          <w:sz w:val="20"/>
        </w:rPr>
        <w:t>a</w:t>
      </w:r>
      <w:r w:rsidR="008D40AB" w:rsidRPr="00C76168">
        <w:rPr>
          <w:sz w:val="20"/>
        </w:rPr>
        <w:t xml:space="preserve"> </w:t>
      </w:r>
      <w:r w:rsidR="00073804" w:rsidRPr="00C76168">
        <w:rPr>
          <w:sz w:val="20"/>
        </w:rPr>
        <w:t>po dobu 15 let či do výše 3.000.000,- Kč, dle toho, která skutečnost nastane dříve</w:t>
      </w:r>
      <w:r w:rsidR="008D40AB" w:rsidRPr="00C76168">
        <w:rPr>
          <w:sz w:val="20"/>
        </w:rPr>
        <w:t>.</w:t>
      </w:r>
      <w:r w:rsidR="00B059D2" w:rsidRPr="00B059D2">
        <w:rPr>
          <w:sz w:val="20"/>
        </w:rPr>
        <w:t xml:space="preserve"> </w:t>
      </w:r>
    </w:p>
    <w:p w14:paraId="1BE74CD3" w14:textId="77777777" w:rsidR="00B059D2" w:rsidRDefault="00B059D2" w:rsidP="001B409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C76168">
        <w:rPr>
          <w:sz w:val="20"/>
        </w:rPr>
        <w:t xml:space="preserve">Naplnění částky do výše </w:t>
      </w:r>
      <w:r w:rsidR="002C092D">
        <w:rPr>
          <w:sz w:val="20"/>
        </w:rPr>
        <w:t>3.000.000,-</w:t>
      </w:r>
      <w:r w:rsidRPr="00C76168">
        <w:rPr>
          <w:sz w:val="20"/>
        </w:rPr>
        <w:t xml:space="preserve"> Kč se posuzuje z tržní ceny</w:t>
      </w:r>
      <w:r w:rsidR="004A6BCE">
        <w:rPr>
          <w:sz w:val="20"/>
        </w:rPr>
        <w:t xml:space="preserve"> nájmu</w:t>
      </w:r>
      <w:r w:rsidRPr="00C76168">
        <w:rPr>
          <w:sz w:val="20"/>
        </w:rPr>
        <w:t xml:space="preserve"> </w:t>
      </w:r>
      <w:r w:rsidR="002C092D">
        <w:rPr>
          <w:sz w:val="20"/>
        </w:rPr>
        <w:t xml:space="preserve">dle platného ceníku TJ Sokol </w:t>
      </w:r>
      <w:r w:rsidRPr="00C76168">
        <w:rPr>
          <w:sz w:val="20"/>
        </w:rPr>
        <w:t xml:space="preserve">za </w:t>
      </w:r>
      <w:r>
        <w:rPr>
          <w:sz w:val="20"/>
        </w:rPr>
        <w:t>poskytnuté</w:t>
      </w:r>
      <w:r w:rsidRPr="00C76168">
        <w:rPr>
          <w:sz w:val="20"/>
        </w:rPr>
        <w:t xml:space="preserve"> části sportoviště či celého sportoviště v době </w:t>
      </w:r>
      <w:r w:rsidR="006C1789">
        <w:rPr>
          <w:sz w:val="20"/>
        </w:rPr>
        <w:t>jeho</w:t>
      </w:r>
      <w:r w:rsidRPr="00C76168">
        <w:rPr>
          <w:sz w:val="20"/>
        </w:rPr>
        <w:t xml:space="preserve"> užívání</w:t>
      </w:r>
      <w:r>
        <w:rPr>
          <w:sz w:val="20"/>
        </w:rPr>
        <w:t xml:space="preserve"> Krajem či jím zřizovanými organizacemi</w:t>
      </w:r>
      <w:r w:rsidRPr="00C76168">
        <w:rPr>
          <w:sz w:val="20"/>
        </w:rPr>
        <w:t xml:space="preserve"> vycházející </w:t>
      </w:r>
      <w:r w:rsidR="006C1789">
        <w:rPr>
          <w:sz w:val="20"/>
        </w:rPr>
        <w:t>z ceny obvyklé za nájem sportoviště</w:t>
      </w:r>
      <w:r w:rsidRPr="00C76168">
        <w:rPr>
          <w:sz w:val="20"/>
        </w:rPr>
        <w:t xml:space="preserve"> na území</w:t>
      </w:r>
      <w:r>
        <w:rPr>
          <w:sz w:val="20"/>
        </w:rPr>
        <w:t xml:space="preserve"> města</w:t>
      </w:r>
      <w:r w:rsidRPr="00C76168">
        <w:rPr>
          <w:sz w:val="20"/>
        </w:rPr>
        <w:t xml:space="preserve"> Česk</w:t>
      </w:r>
      <w:r>
        <w:rPr>
          <w:sz w:val="20"/>
        </w:rPr>
        <w:t>é</w:t>
      </w:r>
      <w:r w:rsidRPr="00C76168">
        <w:rPr>
          <w:sz w:val="20"/>
        </w:rPr>
        <w:t xml:space="preserve"> Budějovic</w:t>
      </w:r>
      <w:r>
        <w:rPr>
          <w:sz w:val="20"/>
        </w:rPr>
        <w:t>e</w:t>
      </w:r>
      <w:r w:rsidRPr="00C76168">
        <w:rPr>
          <w:sz w:val="20"/>
        </w:rPr>
        <w:t xml:space="preserve">. </w:t>
      </w:r>
    </w:p>
    <w:p w14:paraId="137B01FD" w14:textId="236601C0" w:rsidR="00B949D5" w:rsidRDefault="00E13418" w:rsidP="001B409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 xml:space="preserve">Počátek </w:t>
      </w:r>
      <w:r w:rsidR="002C6A33">
        <w:rPr>
          <w:sz w:val="20"/>
        </w:rPr>
        <w:t>doby užívání sportoviště</w:t>
      </w:r>
      <w:r w:rsidR="00B059D2">
        <w:rPr>
          <w:sz w:val="20"/>
        </w:rPr>
        <w:t xml:space="preserve"> </w:t>
      </w:r>
      <w:r>
        <w:rPr>
          <w:sz w:val="20"/>
        </w:rPr>
        <w:t>je stanoven na 1.</w:t>
      </w:r>
      <w:r w:rsidR="000E7703">
        <w:rPr>
          <w:sz w:val="20"/>
        </w:rPr>
        <w:t xml:space="preserve"> </w:t>
      </w:r>
      <w:r>
        <w:rPr>
          <w:sz w:val="20"/>
        </w:rPr>
        <w:t>9.</w:t>
      </w:r>
      <w:r w:rsidR="000E7703">
        <w:rPr>
          <w:sz w:val="20"/>
        </w:rPr>
        <w:t xml:space="preserve"> </w:t>
      </w:r>
      <w:r>
        <w:rPr>
          <w:sz w:val="20"/>
        </w:rPr>
        <w:t>2019 za podmínky, že již bude dokončena rekonstrukce tribun</w:t>
      </w:r>
      <w:r w:rsidR="00B059D2">
        <w:rPr>
          <w:sz w:val="20"/>
        </w:rPr>
        <w:t>y</w:t>
      </w:r>
      <w:r w:rsidR="002C092D">
        <w:rPr>
          <w:sz w:val="20"/>
        </w:rPr>
        <w:t xml:space="preserve"> sportoviště, tedy bude vydáno příslušným stavebním úřadem pravomocné povolení k užíváním stavby a kolaudační souhlas</w:t>
      </w:r>
      <w:r>
        <w:rPr>
          <w:sz w:val="20"/>
        </w:rPr>
        <w:t xml:space="preserve"> v této věci.</w:t>
      </w:r>
      <w:r w:rsidR="00B059D2">
        <w:rPr>
          <w:sz w:val="20"/>
        </w:rPr>
        <w:t xml:space="preserve"> Pokud tato skutečnost nastane později, nastává počátek doby užívání sportoviště Krajem a jím zřizovaný</w:t>
      </w:r>
      <w:r w:rsidR="003D3CB5">
        <w:rPr>
          <w:sz w:val="20"/>
        </w:rPr>
        <w:t>mi</w:t>
      </w:r>
      <w:r w:rsidR="00B059D2">
        <w:rPr>
          <w:sz w:val="20"/>
        </w:rPr>
        <w:t xml:space="preserve"> organizac</w:t>
      </w:r>
      <w:r w:rsidR="003D3CB5">
        <w:rPr>
          <w:sz w:val="20"/>
        </w:rPr>
        <w:t>emi</w:t>
      </w:r>
      <w:r w:rsidR="00B059D2">
        <w:rPr>
          <w:sz w:val="20"/>
        </w:rPr>
        <w:t xml:space="preserve"> až od okamžiku vydání </w:t>
      </w:r>
      <w:r w:rsidR="00B059D2" w:rsidRPr="00805256">
        <w:rPr>
          <w:sz w:val="20"/>
        </w:rPr>
        <w:t xml:space="preserve">pravomocného </w:t>
      </w:r>
      <w:r w:rsidR="002C092D">
        <w:rPr>
          <w:sz w:val="20"/>
        </w:rPr>
        <w:t xml:space="preserve">povolení </w:t>
      </w:r>
      <w:r w:rsidR="00805256">
        <w:rPr>
          <w:sz w:val="20"/>
        </w:rPr>
        <w:t>k</w:t>
      </w:r>
      <w:r w:rsidR="002C092D">
        <w:rPr>
          <w:sz w:val="20"/>
        </w:rPr>
        <w:t> užívání stavby a kolaudačního souhlasu</w:t>
      </w:r>
      <w:r w:rsidR="00B059D2">
        <w:rPr>
          <w:sz w:val="20"/>
        </w:rPr>
        <w:t xml:space="preserve"> </w:t>
      </w:r>
      <w:r w:rsidR="006C1789">
        <w:rPr>
          <w:sz w:val="20"/>
        </w:rPr>
        <w:t>týkající se objektu</w:t>
      </w:r>
      <w:r w:rsidR="00B059D2">
        <w:rPr>
          <w:sz w:val="20"/>
        </w:rPr>
        <w:t xml:space="preserve"> tribun</w:t>
      </w:r>
      <w:r w:rsidR="006C1789">
        <w:rPr>
          <w:sz w:val="20"/>
        </w:rPr>
        <w:t>y</w:t>
      </w:r>
      <w:r w:rsidR="00B059D2">
        <w:rPr>
          <w:sz w:val="20"/>
        </w:rPr>
        <w:t xml:space="preserve"> sportoviště.</w:t>
      </w:r>
      <w:r w:rsidR="008D40AB" w:rsidRPr="00C76168">
        <w:rPr>
          <w:sz w:val="20"/>
        </w:rPr>
        <w:t xml:space="preserve"> </w:t>
      </w:r>
    </w:p>
    <w:p w14:paraId="7107F763" w14:textId="77777777" w:rsidR="004824E1" w:rsidRPr="00C76168" w:rsidRDefault="004824E1" w:rsidP="001B409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 xml:space="preserve">TJ Sokol se zavazuje umožnit Kraji a </w:t>
      </w:r>
      <w:r w:rsidR="00E13418">
        <w:rPr>
          <w:sz w:val="20"/>
        </w:rPr>
        <w:t>jím</w:t>
      </w:r>
      <w:r>
        <w:rPr>
          <w:sz w:val="20"/>
        </w:rPr>
        <w:t xml:space="preserve"> zřizovaným organizacím využívání sportoviště </w:t>
      </w:r>
      <w:r w:rsidR="00773F89">
        <w:rPr>
          <w:sz w:val="20"/>
        </w:rPr>
        <w:t xml:space="preserve">v případě jeho volné kapacity </w:t>
      </w:r>
      <w:r>
        <w:rPr>
          <w:sz w:val="20"/>
        </w:rPr>
        <w:t>v</w:t>
      </w:r>
      <w:r w:rsidR="004A6BCE">
        <w:rPr>
          <w:sz w:val="20"/>
        </w:rPr>
        <w:t> </w:t>
      </w:r>
      <w:r w:rsidR="00773F89">
        <w:rPr>
          <w:sz w:val="20"/>
        </w:rPr>
        <w:t>rozsahu</w:t>
      </w:r>
      <w:r w:rsidR="004A6BCE">
        <w:rPr>
          <w:sz w:val="20"/>
        </w:rPr>
        <w:t xml:space="preserve"> volné kapacity</w:t>
      </w:r>
      <w:r w:rsidR="00773F89">
        <w:rPr>
          <w:sz w:val="20"/>
        </w:rPr>
        <w:t xml:space="preserve"> tohoto sportoviště.</w:t>
      </w:r>
    </w:p>
    <w:p w14:paraId="59AA7ECF" w14:textId="14286444" w:rsidR="00C76168" w:rsidRDefault="00C76168" w:rsidP="002C6A33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C76168">
        <w:rPr>
          <w:sz w:val="20"/>
        </w:rPr>
        <w:t xml:space="preserve">Školy a školská zařízení </w:t>
      </w:r>
      <w:r w:rsidR="00B711B5">
        <w:rPr>
          <w:sz w:val="20"/>
        </w:rPr>
        <w:t>zřizovan</w:t>
      </w:r>
      <w:r w:rsidR="002C6E23">
        <w:rPr>
          <w:sz w:val="20"/>
        </w:rPr>
        <w:t>é</w:t>
      </w:r>
      <w:r w:rsidR="00B711B5">
        <w:rPr>
          <w:sz w:val="20"/>
        </w:rPr>
        <w:t xml:space="preserve"> Krajem </w:t>
      </w:r>
      <w:r w:rsidRPr="00C76168">
        <w:rPr>
          <w:sz w:val="20"/>
        </w:rPr>
        <w:t>jsou o</w:t>
      </w:r>
      <w:r w:rsidR="00773F89">
        <w:rPr>
          <w:sz w:val="20"/>
        </w:rPr>
        <w:t xml:space="preserve">právněny pro zajištění výuky hodin tělesné výchovy </w:t>
      </w:r>
      <w:r w:rsidR="002C6A33">
        <w:rPr>
          <w:sz w:val="20"/>
        </w:rPr>
        <w:t xml:space="preserve">na daný školní rok, nejdříve však </w:t>
      </w:r>
      <w:r w:rsidR="00B711B5">
        <w:rPr>
          <w:sz w:val="20"/>
        </w:rPr>
        <w:t>pro školní rok</w:t>
      </w:r>
      <w:r w:rsidR="002C6A33">
        <w:rPr>
          <w:sz w:val="20"/>
        </w:rPr>
        <w:t xml:space="preserve"> 2019/2020</w:t>
      </w:r>
      <w:r w:rsidR="00773F89" w:rsidRPr="002C6A33">
        <w:rPr>
          <w:sz w:val="20"/>
        </w:rPr>
        <w:t>, závazně</w:t>
      </w:r>
      <w:r w:rsidRPr="002C6A33">
        <w:rPr>
          <w:sz w:val="20"/>
        </w:rPr>
        <w:t xml:space="preserve"> </w:t>
      </w:r>
      <w:r w:rsidR="004824E1" w:rsidRPr="002C6A33">
        <w:rPr>
          <w:sz w:val="20"/>
        </w:rPr>
        <w:t>dohodnout s</w:t>
      </w:r>
      <w:r w:rsidRPr="002C6A33">
        <w:rPr>
          <w:sz w:val="20"/>
        </w:rPr>
        <w:t xml:space="preserve"> TJ Sokol </w:t>
      </w:r>
      <w:r w:rsidR="004824E1" w:rsidRPr="002C6A33">
        <w:rPr>
          <w:sz w:val="20"/>
        </w:rPr>
        <w:t>určení</w:t>
      </w:r>
      <w:r w:rsidRPr="002C6A33">
        <w:rPr>
          <w:sz w:val="20"/>
        </w:rPr>
        <w:t xml:space="preserve"> </w:t>
      </w:r>
      <w:r w:rsidR="00E13418" w:rsidRPr="002C6A33">
        <w:rPr>
          <w:sz w:val="20"/>
        </w:rPr>
        <w:t>jednotlivých dob</w:t>
      </w:r>
      <w:r w:rsidRPr="002C6A33">
        <w:rPr>
          <w:sz w:val="20"/>
        </w:rPr>
        <w:t xml:space="preserve"> užívání sportoviště </w:t>
      </w:r>
      <w:r w:rsidR="00B711B5">
        <w:rPr>
          <w:sz w:val="20"/>
        </w:rPr>
        <w:t>v daném školním roce</w:t>
      </w:r>
      <w:r w:rsidRPr="002C6A33">
        <w:rPr>
          <w:sz w:val="20"/>
        </w:rPr>
        <w:t>, s čímž TJ Sokol výslovně souhlasí.</w:t>
      </w:r>
    </w:p>
    <w:p w14:paraId="7CCFB020" w14:textId="586509DC" w:rsidR="00B949D5" w:rsidRPr="00C76168" w:rsidRDefault="00B949D5" w:rsidP="001B409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 xml:space="preserve">Smluvní strany se dohodly, že Kraj a jím zřizované organizace </w:t>
      </w:r>
      <w:r w:rsidR="00B059D2">
        <w:rPr>
          <w:sz w:val="20"/>
        </w:rPr>
        <w:t>vždy</w:t>
      </w:r>
      <w:r w:rsidR="00E13418">
        <w:rPr>
          <w:sz w:val="20"/>
        </w:rPr>
        <w:t xml:space="preserve"> </w:t>
      </w:r>
      <w:r>
        <w:rPr>
          <w:sz w:val="20"/>
        </w:rPr>
        <w:t>s dostatečným časovým předstihem</w:t>
      </w:r>
      <w:r w:rsidR="004F73DA">
        <w:rPr>
          <w:sz w:val="20"/>
        </w:rPr>
        <w:t xml:space="preserve"> </w:t>
      </w:r>
      <w:r w:rsidR="004F73DA" w:rsidRPr="0048288B">
        <w:rPr>
          <w:sz w:val="20"/>
        </w:rPr>
        <w:t>(na školní rok 2019</w:t>
      </w:r>
      <w:r w:rsidR="007C08B3" w:rsidRPr="0048288B">
        <w:rPr>
          <w:sz w:val="20"/>
        </w:rPr>
        <w:t>/20</w:t>
      </w:r>
      <w:r w:rsidR="004F73DA" w:rsidRPr="0048288B">
        <w:rPr>
          <w:sz w:val="20"/>
        </w:rPr>
        <w:t>20 je možno objednávat termíny od 1.</w:t>
      </w:r>
      <w:r w:rsidR="007C08B3" w:rsidRPr="0048288B">
        <w:rPr>
          <w:sz w:val="20"/>
        </w:rPr>
        <w:t xml:space="preserve"> </w:t>
      </w:r>
      <w:r w:rsidR="004F73DA" w:rsidRPr="0048288B">
        <w:rPr>
          <w:sz w:val="20"/>
        </w:rPr>
        <w:t>8.</w:t>
      </w:r>
      <w:r w:rsidR="007C08B3" w:rsidRPr="0048288B">
        <w:rPr>
          <w:sz w:val="20"/>
        </w:rPr>
        <w:t xml:space="preserve"> </w:t>
      </w:r>
      <w:r w:rsidR="004F73DA" w:rsidRPr="0048288B">
        <w:rPr>
          <w:sz w:val="20"/>
        </w:rPr>
        <w:t>2019)</w:t>
      </w:r>
      <w:r w:rsidR="004F73DA">
        <w:rPr>
          <w:sz w:val="20"/>
        </w:rPr>
        <w:t xml:space="preserve"> </w:t>
      </w:r>
      <w:r w:rsidR="00B059D2">
        <w:rPr>
          <w:sz w:val="20"/>
        </w:rPr>
        <w:t xml:space="preserve">budou vyvíjet snahu na dohodě </w:t>
      </w:r>
      <w:r w:rsidR="00E13418">
        <w:rPr>
          <w:sz w:val="20"/>
        </w:rPr>
        <w:t xml:space="preserve">s TJ Sokolem </w:t>
      </w:r>
      <w:r w:rsidR="00B059D2">
        <w:rPr>
          <w:sz w:val="20"/>
        </w:rPr>
        <w:t>ohledně zajištění termínu</w:t>
      </w:r>
      <w:r>
        <w:rPr>
          <w:sz w:val="20"/>
        </w:rPr>
        <w:t xml:space="preserve"> užívání sportoviště vzhledem k nasmlouvaným jiným subjektům TJ Sokolem tak, aby mohla být tato </w:t>
      </w:r>
      <w:r w:rsidR="005E1F21">
        <w:rPr>
          <w:sz w:val="20"/>
        </w:rPr>
        <w:t>smlouva</w:t>
      </w:r>
      <w:r>
        <w:rPr>
          <w:sz w:val="20"/>
        </w:rPr>
        <w:t xml:space="preserve"> naplněna.</w:t>
      </w:r>
    </w:p>
    <w:p w14:paraId="46A4AF2A" w14:textId="77777777" w:rsidR="005E1F21" w:rsidRDefault="00C76168" w:rsidP="00944ABA">
      <w:pPr>
        <w:pStyle w:val="Odstavecseseznamem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sz w:val="20"/>
        </w:rPr>
      </w:pPr>
      <w:r w:rsidRPr="00C76168">
        <w:rPr>
          <w:sz w:val="20"/>
        </w:rPr>
        <w:lastRenderedPageBreak/>
        <w:t xml:space="preserve">V případě konání </w:t>
      </w:r>
      <w:r w:rsidR="00B711B5">
        <w:rPr>
          <w:sz w:val="20"/>
        </w:rPr>
        <w:t>akc</w:t>
      </w:r>
      <w:r w:rsidR="005E1F21">
        <w:rPr>
          <w:sz w:val="20"/>
        </w:rPr>
        <w:t>e</w:t>
      </w:r>
      <w:r w:rsidRPr="00C76168">
        <w:rPr>
          <w:sz w:val="20"/>
        </w:rPr>
        <w:t xml:space="preserve"> pořádan</w:t>
      </w:r>
      <w:r w:rsidR="005E1F21">
        <w:rPr>
          <w:sz w:val="20"/>
        </w:rPr>
        <w:t>é</w:t>
      </w:r>
      <w:r w:rsidRPr="00C76168">
        <w:rPr>
          <w:sz w:val="20"/>
        </w:rPr>
        <w:t xml:space="preserve"> </w:t>
      </w:r>
      <w:r w:rsidR="00773F89">
        <w:rPr>
          <w:sz w:val="20"/>
        </w:rPr>
        <w:t>Krajem</w:t>
      </w:r>
      <w:r w:rsidR="005E1F21">
        <w:rPr>
          <w:sz w:val="20"/>
        </w:rPr>
        <w:t xml:space="preserve"> či jím</w:t>
      </w:r>
      <w:r w:rsidR="00B711B5">
        <w:rPr>
          <w:sz w:val="20"/>
        </w:rPr>
        <w:t xml:space="preserve"> z</w:t>
      </w:r>
      <w:r w:rsidR="005E1F21">
        <w:rPr>
          <w:sz w:val="20"/>
        </w:rPr>
        <w:t>řizovanou organizací</w:t>
      </w:r>
      <w:r w:rsidR="00773F89">
        <w:rPr>
          <w:sz w:val="20"/>
        </w:rPr>
        <w:t xml:space="preserve"> </w:t>
      </w:r>
      <w:r w:rsidRPr="00C76168">
        <w:rPr>
          <w:sz w:val="20"/>
        </w:rPr>
        <w:t xml:space="preserve">se TJ Sokol zavazuje zajistit </w:t>
      </w:r>
      <w:r w:rsidR="00773F89">
        <w:rPr>
          <w:sz w:val="20"/>
        </w:rPr>
        <w:t>volnou kapacitu</w:t>
      </w:r>
      <w:r w:rsidRPr="00C76168">
        <w:rPr>
          <w:sz w:val="20"/>
        </w:rPr>
        <w:t xml:space="preserve"> </w:t>
      </w:r>
      <w:r w:rsidR="00B711B5">
        <w:rPr>
          <w:sz w:val="20"/>
        </w:rPr>
        <w:t>sportoviště</w:t>
      </w:r>
      <w:r w:rsidR="005E1F21">
        <w:rPr>
          <w:sz w:val="20"/>
        </w:rPr>
        <w:t xml:space="preserve"> za podmínky, že Kraj nebo </w:t>
      </w:r>
      <w:r w:rsidR="002C092D">
        <w:rPr>
          <w:sz w:val="20"/>
        </w:rPr>
        <w:t>jím</w:t>
      </w:r>
      <w:r w:rsidR="005E1F21">
        <w:rPr>
          <w:sz w:val="20"/>
        </w:rPr>
        <w:t xml:space="preserve"> zřizovaná organizace s předstihem provede závaznou rezervaci sportoviště dle délky trvání akce za těchto podmínek:</w:t>
      </w:r>
    </w:p>
    <w:p w14:paraId="36E0BBB2" w14:textId="56C73FBE" w:rsidR="005E1F21" w:rsidRPr="0048288B" w:rsidRDefault="005E1F21" w:rsidP="00944ABA">
      <w:pPr>
        <w:pStyle w:val="Odstavecseseznamem"/>
        <w:spacing w:line="240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>a</w:t>
      </w:r>
      <w:r w:rsidR="004F73DA">
        <w:rPr>
          <w:sz w:val="20"/>
        </w:rPr>
        <w:t xml:space="preserve">) akce trvající </w:t>
      </w:r>
      <w:r w:rsidR="004F73DA" w:rsidRPr="0048288B">
        <w:rPr>
          <w:sz w:val="20"/>
        </w:rPr>
        <w:t>1 až 2</w:t>
      </w:r>
      <w:r w:rsidRPr="0048288B">
        <w:rPr>
          <w:sz w:val="20"/>
        </w:rPr>
        <w:t xml:space="preserve"> dny – závazně rezervovat </w:t>
      </w:r>
      <w:r w:rsidR="002C092D" w:rsidRPr="0048288B">
        <w:rPr>
          <w:sz w:val="20"/>
        </w:rPr>
        <w:t xml:space="preserve">minimálně </w:t>
      </w:r>
      <w:r w:rsidRPr="0048288B">
        <w:rPr>
          <w:sz w:val="20"/>
        </w:rPr>
        <w:t>s půlročním předstihem</w:t>
      </w:r>
      <w:r w:rsidR="00944ABA" w:rsidRPr="0048288B">
        <w:rPr>
          <w:sz w:val="20"/>
        </w:rPr>
        <w:t>,</w:t>
      </w:r>
    </w:p>
    <w:p w14:paraId="668D628B" w14:textId="19B918EA" w:rsidR="00944ABA" w:rsidRDefault="005E1F21" w:rsidP="00944ABA">
      <w:pPr>
        <w:pStyle w:val="Odstavecseseznamem"/>
        <w:spacing w:after="120" w:line="240" w:lineRule="auto"/>
        <w:ind w:left="284"/>
        <w:contextualSpacing w:val="0"/>
        <w:jc w:val="both"/>
        <w:rPr>
          <w:sz w:val="20"/>
        </w:rPr>
      </w:pPr>
      <w:r w:rsidRPr="0048288B">
        <w:rPr>
          <w:sz w:val="20"/>
        </w:rPr>
        <w:t>b) akce trvající</w:t>
      </w:r>
      <w:r w:rsidR="004F73DA" w:rsidRPr="0048288B">
        <w:rPr>
          <w:sz w:val="20"/>
        </w:rPr>
        <w:t xml:space="preserve"> 3 </w:t>
      </w:r>
      <w:r w:rsidRPr="0048288B">
        <w:rPr>
          <w:sz w:val="20"/>
        </w:rPr>
        <w:t>a více dnů –</w:t>
      </w:r>
      <w:r>
        <w:rPr>
          <w:sz w:val="20"/>
        </w:rPr>
        <w:t xml:space="preserve"> závazně rezervovat </w:t>
      </w:r>
      <w:r w:rsidR="002C092D">
        <w:rPr>
          <w:sz w:val="20"/>
        </w:rPr>
        <w:t xml:space="preserve">minimálně </w:t>
      </w:r>
      <w:r>
        <w:rPr>
          <w:sz w:val="20"/>
        </w:rPr>
        <w:t>s ročním předstihem.</w:t>
      </w:r>
    </w:p>
    <w:p w14:paraId="590A6841" w14:textId="77777777" w:rsidR="002C092D" w:rsidRPr="002C092D" w:rsidRDefault="002C092D" w:rsidP="002C092D">
      <w:pPr>
        <w:tabs>
          <w:tab w:val="left" w:pos="284"/>
        </w:tabs>
        <w:spacing w:after="12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8. </w:t>
      </w:r>
      <w:r>
        <w:rPr>
          <w:sz w:val="20"/>
        </w:rPr>
        <w:tab/>
        <w:t>TJ Sokol se zavazuje po celou dobu trvání platnosti této smlouvy vždy do 30.</w:t>
      </w:r>
      <w:r w:rsidR="00FF29D2">
        <w:rPr>
          <w:sz w:val="20"/>
        </w:rPr>
        <w:t xml:space="preserve"> </w:t>
      </w:r>
      <w:r>
        <w:rPr>
          <w:sz w:val="20"/>
        </w:rPr>
        <w:t>9. daného roku doložit Kraji vyúčtování za období 1.</w:t>
      </w:r>
      <w:r w:rsidR="00FF29D2">
        <w:rPr>
          <w:sz w:val="20"/>
        </w:rPr>
        <w:t xml:space="preserve"> </w:t>
      </w:r>
      <w:r>
        <w:rPr>
          <w:sz w:val="20"/>
        </w:rPr>
        <w:t>9. předcházejí</w:t>
      </w:r>
      <w:r w:rsidR="000A268D">
        <w:rPr>
          <w:sz w:val="20"/>
        </w:rPr>
        <w:t>cí</w:t>
      </w:r>
      <w:r>
        <w:rPr>
          <w:sz w:val="20"/>
        </w:rPr>
        <w:t>ho roku až 31.</w:t>
      </w:r>
      <w:r w:rsidR="00FF29D2">
        <w:rPr>
          <w:sz w:val="20"/>
        </w:rPr>
        <w:t xml:space="preserve"> </w:t>
      </w:r>
      <w:r>
        <w:rPr>
          <w:sz w:val="20"/>
        </w:rPr>
        <w:t>8. daného roku týkající se využívání sportoviště Krajem a jím zřizovanými organizacemi v rozsahu počtu hodin a celkové částky již poskytnutých služeb</w:t>
      </w:r>
      <w:r w:rsidR="000A268D">
        <w:rPr>
          <w:sz w:val="20"/>
        </w:rPr>
        <w:t xml:space="preserve"> dle platného ceníku TJ Sokol</w:t>
      </w:r>
      <w:r>
        <w:rPr>
          <w:sz w:val="20"/>
        </w:rPr>
        <w:t>.</w:t>
      </w:r>
    </w:p>
    <w:p w14:paraId="7F4E65D1" w14:textId="77777777" w:rsidR="001B4094" w:rsidRDefault="001B4094" w:rsidP="001B4094">
      <w:pPr>
        <w:spacing w:after="120" w:line="240" w:lineRule="auto"/>
        <w:jc w:val="center"/>
        <w:rPr>
          <w:b/>
          <w:sz w:val="20"/>
        </w:rPr>
      </w:pPr>
    </w:p>
    <w:p w14:paraId="7DA50BD1" w14:textId="77777777" w:rsidR="00C76168" w:rsidRPr="00C76168" w:rsidRDefault="00C76168" w:rsidP="001B4094">
      <w:pPr>
        <w:spacing w:after="120" w:line="240" w:lineRule="auto"/>
        <w:jc w:val="center"/>
        <w:rPr>
          <w:b/>
          <w:sz w:val="20"/>
        </w:rPr>
      </w:pPr>
      <w:r w:rsidRPr="00C76168">
        <w:rPr>
          <w:b/>
          <w:sz w:val="20"/>
        </w:rPr>
        <w:t xml:space="preserve">III. </w:t>
      </w:r>
      <w:r>
        <w:rPr>
          <w:b/>
          <w:sz w:val="20"/>
        </w:rPr>
        <w:t>Závěrečná ustanovení</w:t>
      </w:r>
    </w:p>
    <w:p w14:paraId="3FC34BBC" w14:textId="77777777" w:rsidR="004A6BCE" w:rsidRDefault="004A6BCE" w:rsidP="004A6BCE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>Tato smlouva nabývá platnosti dnem podpisu oprávněnými zástupci obou smluvních stran a</w:t>
      </w:r>
      <w:r w:rsidR="00FF29D2">
        <w:rPr>
          <w:sz w:val="20"/>
        </w:rPr>
        <w:t> </w:t>
      </w:r>
      <w:r w:rsidRPr="001B4094">
        <w:rPr>
          <w:sz w:val="20"/>
        </w:rPr>
        <w:t xml:space="preserve">účinnosti dnem uveřejnění </w:t>
      </w:r>
      <w:r w:rsidR="000E7703">
        <w:rPr>
          <w:sz w:val="20"/>
        </w:rPr>
        <w:t>v registru smluv.</w:t>
      </w:r>
    </w:p>
    <w:p w14:paraId="423D3A0C" w14:textId="77777777" w:rsidR="001B4094" w:rsidRPr="004A6BCE" w:rsidRDefault="004A6BCE" w:rsidP="004A6BCE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>Smlouva je vyhotovena ve 2 stejnopisech majících povahu originálu, z nichž každá ze smluvních stran obdrží 1 výtisk.</w:t>
      </w:r>
      <w:r w:rsidRPr="004A6BCE">
        <w:rPr>
          <w:sz w:val="20"/>
        </w:rPr>
        <w:t xml:space="preserve"> </w:t>
      </w:r>
    </w:p>
    <w:p w14:paraId="41E8B487" w14:textId="77777777" w:rsidR="001B4094" w:rsidRDefault="00B059D2" w:rsidP="001B4094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 xml:space="preserve">Změny a doplňky této smlouvy lze provádět pouze formou písemných číslovaných dodatků, podepsaných oběma smluvními stranami. Upřesnění či změny údajů </w:t>
      </w:r>
      <w:r w:rsidR="005E1F21">
        <w:rPr>
          <w:sz w:val="20"/>
        </w:rPr>
        <w:t>uvedených v záhlaví této smlouvy</w:t>
      </w:r>
      <w:r w:rsidRPr="001B4094">
        <w:rPr>
          <w:sz w:val="20"/>
        </w:rPr>
        <w:t xml:space="preserve"> stačí písemně sdělit </w:t>
      </w:r>
      <w:r w:rsidR="005E1F21">
        <w:rPr>
          <w:sz w:val="20"/>
        </w:rPr>
        <w:t>druhé smluvní straně</w:t>
      </w:r>
      <w:r w:rsidRPr="001B4094">
        <w:rPr>
          <w:sz w:val="20"/>
        </w:rPr>
        <w:t>.</w:t>
      </w:r>
      <w:r w:rsidR="001B4094" w:rsidRPr="001B4094">
        <w:rPr>
          <w:sz w:val="20"/>
        </w:rPr>
        <w:t xml:space="preserve"> </w:t>
      </w:r>
    </w:p>
    <w:p w14:paraId="1762748A" w14:textId="77777777" w:rsidR="001B4094" w:rsidRPr="001B4094" w:rsidRDefault="001B4094" w:rsidP="001B4094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C76168">
        <w:rPr>
          <w:sz w:val="20"/>
        </w:rPr>
        <w:t>Smluvní strany výslovně vylučují právo vypovědět tuto smlouvu či od ní odstoupit.</w:t>
      </w:r>
    </w:p>
    <w:p w14:paraId="371D8F46" w14:textId="77777777" w:rsidR="001B4094" w:rsidRDefault="001B4094" w:rsidP="001B4094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 xml:space="preserve">TJ Sokol bere na vědomí, že smlouva bude uveřejněna v registru smluv zřízeného podle zákona </w:t>
      </w:r>
      <w:r w:rsidRPr="001B4094">
        <w:rPr>
          <w:sz w:val="20"/>
        </w:rPr>
        <w:br/>
        <w:t>č. 340/2015 Sb., o registru smluv, ve znění pozdějších předpisů. TJ Sokol prohlašuje, že tato smlouva neobsahuje údaje, které tvoří předmět jeho obchodního tajemství podle § 504 zákona č. 89/2012 Sb., občanský zákoník, ve znění pozdějších předpisů.</w:t>
      </w:r>
    </w:p>
    <w:p w14:paraId="040E52AA" w14:textId="77777777" w:rsidR="004A6BCE" w:rsidRDefault="001B4094" w:rsidP="001B4094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 xml:space="preserve">Smluvní strany se dohodly na tom, že uveřejnění v registru smluv provede Kraj. </w:t>
      </w:r>
    </w:p>
    <w:p w14:paraId="3485FC41" w14:textId="77777777" w:rsidR="001B4094" w:rsidRDefault="00B059D2" w:rsidP="001B4094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1B4094">
        <w:rPr>
          <w:sz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132B21CF" w14:textId="77777777" w:rsidR="000E7703" w:rsidRDefault="000E7703" w:rsidP="006C1789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sz w:val="20"/>
        </w:rPr>
      </w:pPr>
      <w:r w:rsidRPr="000E7703">
        <w:rPr>
          <w:sz w:val="20"/>
        </w:rPr>
        <w:t>Uzavření této smlouvy schválil</w:t>
      </w:r>
      <w:r>
        <w:rPr>
          <w:sz w:val="20"/>
        </w:rPr>
        <w:t xml:space="preserve">o Zastupitelstvo </w:t>
      </w:r>
      <w:r w:rsidRPr="000E7703">
        <w:rPr>
          <w:sz w:val="20"/>
        </w:rPr>
        <w:t>Jihočeského kraje usnesením č……………</w:t>
      </w:r>
      <w:proofErr w:type="gramStart"/>
      <w:r w:rsidRPr="000E7703">
        <w:rPr>
          <w:sz w:val="20"/>
        </w:rPr>
        <w:t>….. ze</w:t>
      </w:r>
      <w:proofErr w:type="gramEnd"/>
      <w:r w:rsidRPr="000E7703">
        <w:rPr>
          <w:sz w:val="20"/>
        </w:rPr>
        <w:t xml:space="preserve"> dne ………….</w:t>
      </w:r>
    </w:p>
    <w:p w14:paraId="78BCADA8" w14:textId="77777777" w:rsidR="000E7703" w:rsidRDefault="000E7703" w:rsidP="000E7703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14:paraId="795EED5B" w14:textId="77777777" w:rsidR="000E7703" w:rsidRDefault="000E7703" w:rsidP="000E7703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14:paraId="49C4A87B" w14:textId="77777777" w:rsidR="000E7703" w:rsidRDefault="000E7703" w:rsidP="000E7703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14:paraId="18804A3B" w14:textId="5FBCF84B" w:rsidR="00B059D2" w:rsidRPr="000E7703" w:rsidRDefault="00B059D2" w:rsidP="00944ABA">
      <w:pPr>
        <w:tabs>
          <w:tab w:val="left" w:pos="4678"/>
        </w:tabs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0E7703">
        <w:rPr>
          <w:sz w:val="20"/>
        </w:rPr>
        <w:t xml:space="preserve">V Českých Budějovicích dne </w:t>
      </w:r>
      <w:r w:rsidR="001B4094" w:rsidRPr="000E7703">
        <w:rPr>
          <w:sz w:val="20"/>
        </w:rPr>
        <w:t>……</w:t>
      </w:r>
      <w:proofErr w:type="gramStart"/>
      <w:r w:rsidR="001B4094" w:rsidRPr="000E7703">
        <w:rPr>
          <w:sz w:val="20"/>
        </w:rPr>
        <w:t>…..</w:t>
      </w:r>
      <w:r w:rsidR="001B4094" w:rsidRPr="000E7703">
        <w:rPr>
          <w:sz w:val="20"/>
        </w:rPr>
        <w:tab/>
        <w:t>V …</w:t>
      </w:r>
      <w:proofErr w:type="gramEnd"/>
      <w:r w:rsidR="001B4094" w:rsidRPr="000E7703">
        <w:rPr>
          <w:sz w:val="20"/>
        </w:rPr>
        <w:t>…</w:t>
      </w:r>
      <w:r w:rsidR="008B369C">
        <w:rPr>
          <w:sz w:val="20"/>
        </w:rPr>
        <w:t>............................</w:t>
      </w:r>
      <w:r w:rsidR="001B4094" w:rsidRPr="000E7703">
        <w:rPr>
          <w:sz w:val="20"/>
        </w:rPr>
        <w:t>…… dne ……………</w:t>
      </w:r>
    </w:p>
    <w:p w14:paraId="0CAC8138" w14:textId="77777777" w:rsidR="00B059D2" w:rsidRDefault="00B059D2" w:rsidP="00B059D2">
      <w:pPr>
        <w:autoSpaceDE w:val="0"/>
        <w:autoSpaceDN w:val="0"/>
        <w:adjustRightInd w:val="0"/>
        <w:jc w:val="both"/>
        <w:rPr>
          <w:sz w:val="20"/>
        </w:rPr>
      </w:pPr>
    </w:p>
    <w:p w14:paraId="50E5F545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Za </w:t>
      </w:r>
      <w:r w:rsidR="00944ABA">
        <w:rPr>
          <w:sz w:val="20"/>
        </w:rPr>
        <w:t>Jihočeský kraj</w:t>
      </w:r>
      <w:r>
        <w:rPr>
          <w:sz w:val="20"/>
        </w:rPr>
        <w:t>:</w:t>
      </w:r>
      <w:r w:rsidR="00944ABA">
        <w:rPr>
          <w:sz w:val="20"/>
        </w:rPr>
        <w:tab/>
      </w:r>
      <w:r>
        <w:rPr>
          <w:sz w:val="20"/>
        </w:rPr>
        <w:t xml:space="preserve">Za </w:t>
      </w:r>
      <w:r w:rsidR="00944ABA" w:rsidRPr="006E431C">
        <w:rPr>
          <w:sz w:val="20"/>
        </w:rPr>
        <w:t>Tělocvičn</w:t>
      </w:r>
      <w:r w:rsidR="00944ABA">
        <w:rPr>
          <w:sz w:val="20"/>
        </w:rPr>
        <w:t>ou</w:t>
      </w:r>
      <w:r w:rsidR="00944ABA" w:rsidRPr="006E431C">
        <w:rPr>
          <w:sz w:val="20"/>
        </w:rPr>
        <w:t xml:space="preserve"> jednot</w:t>
      </w:r>
      <w:r w:rsidR="00944ABA">
        <w:rPr>
          <w:sz w:val="20"/>
        </w:rPr>
        <w:t>u</w:t>
      </w:r>
      <w:r w:rsidR="00944ABA" w:rsidRPr="006E431C">
        <w:rPr>
          <w:sz w:val="20"/>
        </w:rPr>
        <w:t xml:space="preserve"> Sokol Č</w:t>
      </w:r>
      <w:r w:rsidR="00944ABA">
        <w:rPr>
          <w:sz w:val="20"/>
        </w:rPr>
        <w:t>eské</w:t>
      </w:r>
      <w:r w:rsidR="00944ABA" w:rsidRPr="006E431C">
        <w:rPr>
          <w:sz w:val="20"/>
        </w:rPr>
        <w:t xml:space="preserve"> Budějovice</w:t>
      </w:r>
      <w:r>
        <w:rPr>
          <w:sz w:val="20"/>
        </w:rPr>
        <w:t>:</w:t>
      </w:r>
    </w:p>
    <w:p w14:paraId="20FF2D30" w14:textId="77777777" w:rsidR="00B059D2" w:rsidRDefault="00B059D2" w:rsidP="00944ABA">
      <w:pPr>
        <w:tabs>
          <w:tab w:val="left" w:pos="1440"/>
          <w:tab w:val="left" w:pos="1515"/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8754B19" w14:textId="77777777" w:rsidR="00B059D2" w:rsidRDefault="00B059D2" w:rsidP="00944ABA">
      <w:pPr>
        <w:tabs>
          <w:tab w:val="left" w:pos="1440"/>
          <w:tab w:val="left" w:pos="1515"/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</w:p>
    <w:p w14:paraId="46CEF4EB" w14:textId="77777777" w:rsidR="00B059D2" w:rsidRDefault="00944ABA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………………………….</w:t>
      </w:r>
      <w:r>
        <w:rPr>
          <w:sz w:val="20"/>
        </w:rPr>
        <w:tab/>
      </w:r>
      <w:r w:rsidR="00B059D2">
        <w:rPr>
          <w:sz w:val="20"/>
        </w:rPr>
        <w:t>…………………………</w:t>
      </w:r>
    </w:p>
    <w:p w14:paraId="0C96B883" w14:textId="77777777" w:rsidR="00B059D2" w:rsidRDefault="00944ABA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Mgr. Ivana Stráská </w:t>
      </w:r>
      <w:r>
        <w:rPr>
          <w:sz w:val="20"/>
        </w:rPr>
        <w:tab/>
      </w:r>
      <w:r w:rsidR="00B059D2" w:rsidRPr="006E431C">
        <w:rPr>
          <w:sz w:val="20"/>
        </w:rPr>
        <w:t>Ing. Josef</w:t>
      </w:r>
      <w:r w:rsidR="00B059D2">
        <w:rPr>
          <w:sz w:val="20"/>
        </w:rPr>
        <w:t xml:space="preserve"> Kadlec</w:t>
      </w:r>
    </w:p>
    <w:p w14:paraId="0D31249A" w14:textId="77777777" w:rsidR="00B059D2" w:rsidRDefault="00944ABA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hejtmanka kraje</w:t>
      </w:r>
      <w:r>
        <w:rPr>
          <w:sz w:val="20"/>
        </w:rPr>
        <w:tab/>
      </w:r>
      <w:r w:rsidR="00B059D2" w:rsidRPr="006E431C">
        <w:rPr>
          <w:sz w:val="20"/>
        </w:rPr>
        <w:t>starost</w:t>
      </w:r>
      <w:r w:rsidR="00B059D2">
        <w:rPr>
          <w:sz w:val="20"/>
        </w:rPr>
        <w:t>a</w:t>
      </w:r>
      <w:r w:rsidR="00B059D2" w:rsidRPr="006E431C">
        <w:rPr>
          <w:sz w:val="20"/>
        </w:rPr>
        <w:t xml:space="preserve"> </w:t>
      </w:r>
    </w:p>
    <w:p w14:paraId="3155E576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</w:p>
    <w:p w14:paraId="4750BE94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</w:p>
    <w:p w14:paraId="7FABFE04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jc w:val="both"/>
        <w:rPr>
          <w:sz w:val="20"/>
        </w:rPr>
      </w:pPr>
    </w:p>
    <w:p w14:paraId="043CDFE2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ind w:left="4678"/>
        <w:jc w:val="both"/>
        <w:rPr>
          <w:sz w:val="20"/>
        </w:rPr>
      </w:pPr>
      <w:r>
        <w:rPr>
          <w:sz w:val="20"/>
        </w:rPr>
        <w:t>.………………………</w:t>
      </w:r>
    </w:p>
    <w:p w14:paraId="2E65A177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ind w:left="4678"/>
        <w:jc w:val="both"/>
        <w:rPr>
          <w:sz w:val="20"/>
        </w:rPr>
      </w:pPr>
      <w:r w:rsidRPr="006E431C">
        <w:rPr>
          <w:sz w:val="20"/>
        </w:rPr>
        <w:t xml:space="preserve">Ing. Milan </w:t>
      </w:r>
      <w:proofErr w:type="spellStart"/>
      <w:r w:rsidRPr="006E431C">
        <w:rPr>
          <w:sz w:val="20"/>
        </w:rPr>
        <w:t>Pázler</w:t>
      </w:r>
      <w:proofErr w:type="spellEnd"/>
    </w:p>
    <w:p w14:paraId="0BF02D32" w14:textId="77777777" w:rsidR="00B059D2" w:rsidRDefault="00B059D2" w:rsidP="00944ABA">
      <w:pPr>
        <w:tabs>
          <w:tab w:val="left" w:pos="4678"/>
        </w:tabs>
        <w:autoSpaceDE w:val="0"/>
        <w:autoSpaceDN w:val="0"/>
        <w:adjustRightInd w:val="0"/>
        <w:ind w:left="4678"/>
        <w:jc w:val="both"/>
        <w:rPr>
          <w:sz w:val="20"/>
        </w:rPr>
      </w:pPr>
      <w:r>
        <w:rPr>
          <w:sz w:val="20"/>
        </w:rPr>
        <w:t>jednatel</w:t>
      </w:r>
    </w:p>
    <w:p w14:paraId="18029E46" w14:textId="77777777" w:rsidR="00B30698" w:rsidRPr="00B059D2" w:rsidRDefault="00ED7B74" w:rsidP="00B059D2">
      <w:pPr>
        <w:spacing w:line="240" w:lineRule="auto"/>
        <w:jc w:val="both"/>
        <w:rPr>
          <w:sz w:val="20"/>
        </w:rPr>
      </w:pPr>
      <w:r w:rsidRPr="00B059D2">
        <w:rPr>
          <w:rFonts w:ascii="Times New Roman" w:eastAsia="Times New Roman" w:hAnsi="Times New Roman" w:cs="Times New Roman"/>
          <w:color w:val="auto"/>
          <w:sz w:val="24"/>
          <w:highlight w:val="white"/>
        </w:rPr>
        <w:tab/>
      </w:r>
    </w:p>
    <w:sectPr w:rsidR="00B30698" w:rsidRPr="00B059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9FFF" w14:textId="77777777" w:rsidR="00D644D1" w:rsidRDefault="00D644D1" w:rsidP="00D644D1">
      <w:pPr>
        <w:spacing w:line="240" w:lineRule="auto"/>
      </w:pPr>
      <w:r>
        <w:separator/>
      </w:r>
    </w:p>
  </w:endnote>
  <w:endnote w:type="continuationSeparator" w:id="0">
    <w:p w14:paraId="2A396C1A" w14:textId="77777777" w:rsidR="00D644D1" w:rsidRDefault="00D644D1" w:rsidP="00D64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262847"/>
      <w:docPartObj>
        <w:docPartGallery w:val="Page Numbers (Bottom of Page)"/>
        <w:docPartUnique/>
      </w:docPartObj>
    </w:sdtPr>
    <w:sdtEndPr/>
    <w:sdtContent>
      <w:p w14:paraId="16674558" w14:textId="1A5A754E" w:rsidR="006B3A63" w:rsidRDefault="006B3A63">
        <w:pPr>
          <w:pStyle w:val="Zpat"/>
          <w:jc w:val="center"/>
        </w:pPr>
        <w:r w:rsidRPr="006B3A63">
          <w:rPr>
            <w:sz w:val="20"/>
          </w:rPr>
          <w:fldChar w:fldCharType="begin"/>
        </w:r>
        <w:r w:rsidRPr="006B3A63">
          <w:rPr>
            <w:sz w:val="20"/>
          </w:rPr>
          <w:instrText>PAGE   \* MERGEFORMAT</w:instrText>
        </w:r>
        <w:r w:rsidRPr="006B3A63">
          <w:rPr>
            <w:sz w:val="20"/>
          </w:rPr>
          <w:fldChar w:fldCharType="separate"/>
        </w:r>
        <w:r w:rsidR="00B16218">
          <w:rPr>
            <w:noProof/>
            <w:sz w:val="20"/>
          </w:rPr>
          <w:t>2</w:t>
        </w:r>
        <w:r w:rsidRPr="006B3A63">
          <w:rPr>
            <w:sz w:val="20"/>
          </w:rPr>
          <w:fldChar w:fldCharType="end"/>
        </w:r>
      </w:p>
    </w:sdtContent>
  </w:sdt>
  <w:p w14:paraId="7796B4CB" w14:textId="77777777" w:rsidR="006B3A63" w:rsidRDefault="006B3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A8250" w14:textId="77777777" w:rsidR="00D644D1" w:rsidRDefault="00D644D1" w:rsidP="00D644D1">
      <w:pPr>
        <w:spacing w:line="240" w:lineRule="auto"/>
      </w:pPr>
      <w:r>
        <w:separator/>
      </w:r>
    </w:p>
  </w:footnote>
  <w:footnote w:type="continuationSeparator" w:id="0">
    <w:p w14:paraId="5559AE2D" w14:textId="77777777" w:rsidR="00D644D1" w:rsidRDefault="00D644D1" w:rsidP="00D64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94338" w14:textId="06EA61E6" w:rsidR="00D644D1" w:rsidRPr="00742B56" w:rsidRDefault="009B18B9" w:rsidP="00D644D1">
    <w:pPr>
      <w:pStyle w:val="Zhlav"/>
      <w:jc w:val="right"/>
      <w:rPr>
        <w:sz w:val="20"/>
      </w:rPr>
    </w:pPr>
    <w:r>
      <w:rPr>
        <w:sz w:val="20"/>
      </w:rPr>
      <w:t xml:space="preserve">Příloha </w:t>
    </w:r>
    <w:r w:rsidR="00742B56" w:rsidRPr="00742B56">
      <w:rPr>
        <w:sz w:val="20"/>
      </w:rPr>
      <w:t xml:space="preserve">návrhu č. </w:t>
    </w:r>
    <w:r w:rsidR="00B16218">
      <w:t>338/ZK/18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9C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" w15:restartNumberingAfterBreak="0">
    <w:nsid w:val="18DA0944"/>
    <w:multiLevelType w:val="hybridMultilevel"/>
    <w:tmpl w:val="46EA0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AB8"/>
    <w:multiLevelType w:val="hybridMultilevel"/>
    <w:tmpl w:val="E0BC2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023B"/>
    <w:multiLevelType w:val="hybridMultilevel"/>
    <w:tmpl w:val="8F900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C04"/>
    <w:multiLevelType w:val="hybridMultilevel"/>
    <w:tmpl w:val="9146D4D2"/>
    <w:lvl w:ilvl="0" w:tplc="C2BC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12E7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6" w15:restartNumberingAfterBreak="0">
    <w:nsid w:val="44AE18F8"/>
    <w:multiLevelType w:val="hybridMultilevel"/>
    <w:tmpl w:val="306C15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F60FE"/>
    <w:multiLevelType w:val="hybridMultilevel"/>
    <w:tmpl w:val="7608A74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B41D11"/>
    <w:multiLevelType w:val="hybridMultilevel"/>
    <w:tmpl w:val="A8D81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00E04"/>
    <w:multiLevelType w:val="hybridMultilevel"/>
    <w:tmpl w:val="CD6A1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36149"/>
    <w:multiLevelType w:val="hybridMultilevel"/>
    <w:tmpl w:val="E5CC7794"/>
    <w:lvl w:ilvl="0" w:tplc="E7986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6746"/>
    <w:multiLevelType w:val="hybridMultilevel"/>
    <w:tmpl w:val="E0BC2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17B"/>
    <w:multiLevelType w:val="hybridMultilevel"/>
    <w:tmpl w:val="A0FEB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4"/>
    <w:rsid w:val="00073804"/>
    <w:rsid w:val="0009050C"/>
    <w:rsid w:val="000A268D"/>
    <w:rsid w:val="000E7703"/>
    <w:rsid w:val="001B4094"/>
    <w:rsid w:val="001C189B"/>
    <w:rsid w:val="002C092D"/>
    <w:rsid w:val="002C6A33"/>
    <w:rsid w:val="002C6E23"/>
    <w:rsid w:val="0030067F"/>
    <w:rsid w:val="0032148B"/>
    <w:rsid w:val="00330367"/>
    <w:rsid w:val="003C2C14"/>
    <w:rsid w:val="003D3CB5"/>
    <w:rsid w:val="004824E1"/>
    <w:rsid w:val="0048288B"/>
    <w:rsid w:val="004A6BCE"/>
    <w:rsid w:val="004F73DA"/>
    <w:rsid w:val="00572FE6"/>
    <w:rsid w:val="005C7882"/>
    <w:rsid w:val="005E1F21"/>
    <w:rsid w:val="006633BF"/>
    <w:rsid w:val="006B3A63"/>
    <w:rsid w:val="006C1789"/>
    <w:rsid w:val="00712FBD"/>
    <w:rsid w:val="00742B56"/>
    <w:rsid w:val="00773F89"/>
    <w:rsid w:val="007C08B3"/>
    <w:rsid w:val="00805256"/>
    <w:rsid w:val="008531DC"/>
    <w:rsid w:val="008B0BFE"/>
    <w:rsid w:val="008B369C"/>
    <w:rsid w:val="008D40AB"/>
    <w:rsid w:val="008F5D4E"/>
    <w:rsid w:val="00944ABA"/>
    <w:rsid w:val="009B18B9"/>
    <w:rsid w:val="009C5724"/>
    <w:rsid w:val="00A243CB"/>
    <w:rsid w:val="00B059D2"/>
    <w:rsid w:val="00B16218"/>
    <w:rsid w:val="00B16B8F"/>
    <w:rsid w:val="00B30698"/>
    <w:rsid w:val="00B711B5"/>
    <w:rsid w:val="00B949D5"/>
    <w:rsid w:val="00BB6695"/>
    <w:rsid w:val="00C76168"/>
    <w:rsid w:val="00D644D1"/>
    <w:rsid w:val="00E13418"/>
    <w:rsid w:val="00ED7B7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22CA"/>
  <w15:chartTrackingRefBased/>
  <w15:docId w15:val="{53D34477-95D4-4447-A230-D369092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74"/>
    <w:pPr>
      <w:spacing w:after="0" w:line="276" w:lineRule="auto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B74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B16B8F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auto"/>
      <w:szCs w:val="23"/>
    </w:rPr>
  </w:style>
  <w:style w:type="character" w:customStyle="1" w:styleId="Zkladntext3Char">
    <w:name w:val="Základní text 3 Char"/>
    <w:basedOn w:val="Standardnpsmoodstavce"/>
    <w:link w:val="Zkladntext3"/>
    <w:semiHidden/>
    <w:rsid w:val="00B16B8F"/>
    <w:rPr>
      <w:rFonts w:ascii="Times New Roman" w:eastAsia="Times New Roman" w:hAnsi="Times New Roman" w:cs="Times New Roman"/>
      <w:szCs w:val="23"/>
      <w:lang w:eastAsia="cs-CZ"/>
    </w:rPr>
  </w:style>
  <w:style w:type="paragraph" w:styleId="Nzev">
    <w:name w:val="Title"/>
    <w:basedOn w:val="Normln"/>
    <w:link w:val="NzevChar"/>
    <w:qFormat/>
    <w:rsid w:val="00B16B8F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NzevChar">
    <w:name w:val="Název Char"/>
    <w:basedOn w:val="Standardnpsmoodstavce"/>
    <w:link w:val="Nzev"/>
    <w:rsid w:val="00B16B8F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59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59D2"/>
    <w:rPr>
      <w:rFonts w:ascii="Arial" w:eastAsia="Arial" w:hAnsi="Arial" w:cs="Arial"/>
      <w:color w:val="00000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59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59D2"/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uiPriority w:val="99"/>
    <w:unhideWhenUsed/>
    <w:rsid w:val="00B059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094"/>
    <w:rPr>
      <w:rFonts w:ascii="Segoe UI" w:eastAsia="Arial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1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1B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1B5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1B5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44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4D1"/>
    <w:rPr>
      <w:rFonts w:ascii="Arial" w:eastAsia="Arial" w:hAnsi="Arial" w:cs="Arial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4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4D1"/>
    <w:rPr>
      <w:rFonts w:ascii="Arial" w:eastAsia="Arial" w:hAnsi="Arial" w:cs="Arial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A74E-B4EF-4D59-BCB6-E1AB9B89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E45FAF3C.dotm</Template>
  <TotalTime>1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Žíttová Gabriela</dc:creator>
  <cp:keywords/>
  <dc:description/>
  <cp:lastModifiedBy>Lachoutová Eva</cp:lastModifiedBy>
  <cp:revision>3</cp:revision>
  <cp:lastPrinted>2018-09-13T09:22:00Z</cp:lastPrinted>
  <dcterms:created xsi:type="dcterms:W3CDTF">2018-10-05T04:53:00Z</dcterms:created>
  <dcterms:modified xsi:type="dcterms:W3CDTF">2018-10-05T09:03:00Z</dcterms:modified>
</cp:coreProperties>
</file>