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8B" w:rsidRPr="00E64A0E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:rsidR="00E16B8B" w:rsidRPr="00E64A0E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:rsidR="004F3DD2" w:rsidRPr="00E64A0E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A01D88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(dále jen „Statut“)</w:t>
      </w:r>
    </w:p>
    <w:p w:rsidR="00E16B8B" w:rsidRPr="00E64A0E" w:rsidRDefault="00721B2C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změna č.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2</w:t>
      </w:r>
    </w:p>
    <w:p w:rsidR="00E16B8B" w:rsidRPr="00E64A0E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</w:t>
      </w:r>
    </w:p>
    <w:p w:rsidR="00E16B8B" w:rsidRPr="00E64A0E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V souladu </w:t>
      </w:r>
      <w:r w:rsidR="00DA4801" w:rsidRPr="00E64A0E">
        <w:rPr>
          <w:rFonts w:ascii="Arial" w:hAnsi="Arial" w:cs="Arial"/>
          <w:sz w:val="20"/>
          <w:szCs w:val="20"/>
        </w:rPr>
        <w:t xml:space="preserve">s </w:t>
      </w:r>
      <w:r w:rsidRPr="00E64A0E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E64A0E">
        <w:rPr>
          <w:rFonts w:ascii="Arial" w:hAnsi="Arial" w:cs="Arial"/>
          <w:sz w:val="20"/>
          <w:szCs w:val="20"/>
        </w:rPr>
        <w:t>ve znění ze dne 5. ledna 2011 č. 11</w:t>
      </w:r>
      <w:r w:rsidR="00DC09C7" w:rsidRPr="00E64A0E">
        <w:rPr>
          <w:rFonts w:ascii="Arial" w:hAnsi="Arial" w:cs="Arial"/>
          <w:b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>Koncepce účinnější péče o</w:t>
      </w:r>
      <w:r w:rsidR="009D343E" w:rsidRPr="00E64A0E">
        <w:rPr>
          <w:rFonts w:ascii="Arial" w:hAnsi="Arial" w:cs="Arial"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 xml:space="preserve">tradiční lidovou kulturu v České republice na léta 2011 až 2015) </w:t>
      </w:r>
      <w:r w:rsidRPr="00E64A0E">
        <w:rPr>
          <w:rFonts w:ascii="Arial" w:hAnsi="Arial" w:cs="Arial"/>
          <w:sz w:val="20"/>
          <w:szCs w:val="20"/>
        </w:rPr>
        <w:t xml:space="preserve">a v návaznosti na </w:t>
      </w:r>
      <w:r w:rsidR="00DC09C7" w:rsidRPr="00E64A0E">
        <w:rPr>
          <w:rFonts w:ascii="Arial" w:hAnsi="Arial" w:cs="Arial"/>
          <w:sz w:val="20"/>
          <w:szCs w:val="20"/>
        </w:rPr>
        <w:t>místní tradice</w:t>
      </w:r>
      <w:r w:rsidR="005722C3" w:rsidRPr="00E64A0E">
        <w:rPr>
          <w:rFonts w:ascii="Arial" w:hAnsi="Arial" w:cs="Arial"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>regionu, rozhodl Jihočeský kraj (usn</w:t>
      </w:r>
      <w:r w:rsidR="009D343E" w:rsidRPr="00E64A0E">
        <w:rPr>
          <w:rFonts w:ascii="Arial" w:hAnsi="Arial" w:cs="Arial"/>
          <w:sz w:val="20"/>
          <w:szCs w:val="20"/>
        </w:rPr>
        <w:t xml:space="preserve">esením </w:t>
      </w:r>
      <w:r w:rsidR="009E4BFD" w:rsidRPr="00E64A0E">
        <w:rPr>
          <w:rFonts w:ascii="Arial" w:hAnsi="Arial" w:cs="Arial"/>
          <w:sz w:val="20"/>
          <w:szCs w:val="20"/>
        </w:rPr>
        <w:t xml:space="preserve">zastupitelstva </w:t>
      </w:r>
      <w:r w:rsidR="009D343E" w:rsidRPr="00E64A0E">
        <w:rPr>
          <w:rFonts w:ascii="Arial" w:hAnsi="Arial" w:cs="Arial"/>
          <w:sz w:val="20"/>
          <w:szCs w:val="20"/>
        </w:rPr>
        <w:t>kraje č.</w:t>
      </w:r>
      <w:r w:rsidR="00D752DC" w:rsidRPr="00E64A0E">
        <w:rPr>
          <w:rFonts w:ascii="Arial" w:hAnsi="Arial" w:cs="Arial"/>
          <w:sz w:val="20"/>
          <w:szCs w:val="20"/>
        </w:rPr>
        <w:t xml:space="preserve"> 394/2011/ZK-27 </w:t>
      </w:r>
      <w:r w:rsidR="005A7111" w:rsidRPr="00E64A0E">
        <w:rPr>
          <w:rFonts w:ascii="Arial" w:hAnsi="Arial" w:cs="Arial"/>
          <w:sz w:val="20"/>
          <w:szCs w:val="20"/>
        </w:rPr>
        <w:t xml:space="preserve">ze dne </w:t>
      </w:r>
      <w:r w:rsidR="009E4BFD" w:rsidRPr="00E64A0E">
        <w:rPr>
          <w:rFonts w:ascii="Arial" w:hAnsi="Arial" w:cs="Arial"/>
          <w:sz w:val="20"/>
          <w:szCs w:val="20"/>
        </w:rPr>
        <w:t>8. 11.</w:t>
      </w:r>
      <w:r w:rsidR="005A7111" w:rsidRPr="00E64A0E">
        <w:rPr>
          <w:rFonts w:ascii="Arial" w:hAnsi="Arial" w:cs="Arial"/>
          <w:sz w:val="20"/>
          <w:szCs w:val="20"/>
        </w:rPr>
        <w:t xml:space="preserve"> 2011</w:t>
      </w:r>
      <w:r w:rsidR="00DC09C7" w:rsidRPr="00E64A0E">
        <w:rPr>
          <w:rFonts w:ascii="Arial" w:hAnsi="Arial" w:cs="Arial"/>
          <w:sz w:val="20"/>
          <w:szCs w:val="20"/>
        </w:rPr>
        <w:t xml:space="preserve">) </w:t>
      </w:r>
      <w:r w:rsidRPr="00E64A0E">
        <w:rPr>
          <w:rFonts w:ascii="Arial" w:hAnsi="Arial" w:cs="Arial"/>
          <w:sz w:val="20"/>
          <w:szCs w:val="20"/>
        </w:rPr>
        <w:t>udělovat významným osobnostem</w:t>
      </w:r>
      <w:r w:rsidR="00F73F25" w:rsidRPr="00E64A0E">
        <w:rPr>
          <w:rFonts w:ascii="Arial" w:hAnsi="Arial" w:cs="Arial"/>
          <w:sz w:val="20"/>
          <w:szCs w:val="20"/>
        </w:rPr>
        <w:t xml:space="preserve"> působícím v oblasti lidové kultury</w:t>
      </w:r>
      <w:r w:rsidRPr="00E64A0E">
        <w:rPr>
          <w:rFonts w:ascii="Arial" w:hAnsi="Arial" w:cs="Arial"/>
          <w:sz w:val="20"/>
          <w:szCs w:val="20"/>
        </w:rPr>
        <w:t xml:space="preserve"> </w:t>
      </w:r>
      <w:r w:rsidR="00E16B8B" w:rsidRPr="00E64A0E">
        <w:rPr>
          <w:rFonts w:ascii="Arial" w:hAnsi="Arial" w:cs="Arial"/>
          <w:b/>
          <w:kern w:val="36"/>
          <w:sz w:val="20"/>
          <w:szCs w:val="20"/>
        </w:rPr>
        <w:t xml:space="preserve">Cenu </w:t>
      </w:r>
      <w:r w:rsidR="007F2BC6" w:rsidRPr="00E64A0E">
        <w:rPr>
          <w:rFonts w:ascii="Arial" w:hAnsi="Arial" w:cs="Arial"/>
          <w:b/>
          <w:kern w:val="36"/>
          <w:sz w:val="20"/>
          <w:szCs w:val="20"/>
        </w:rPr>
        <w:t>hejtmana Jihočeského kraje</w:t>
      </w:r>
      <w:r w:rsidR="00547000" w:rsidRPr="00E64A0E">
        <w:rPr>
          <w:rFonts w:ascii="Arial" w:hAnsi="Arial" w:cs="Arial"/>
          <w:b/>
          <w:kern w:val="36"/>
          <w:sz w:val="20"/>
          <w:szCs w:val="20"/>
        </w:rPr>
        <w:t xml:space="preserve"> z</w:t>
      </w:r>
      <w:r w:rsidR="00547000" w:rsidRPr="00E64A0E">
        <w:rPr>
          <w:rFonts w:ascii="Arial" w:hAnsi="Arial" w:cs="Arial"/>
          <w:b/>
          <w:color w:val="1A171B"/>
          <w:sz w:val="20"/>
          <w:szCs w:val="20"/>
        </w:rPr>
        <w:t xml:space="preserve">a zachování a rozvoj lidových tradic Jihočeského kraje </w:t>
      </w:r>
      <w:r w:rsidR="007F2BC6" w:rsidRPr="00E64A0E">
        <w:rPr>
          <w:rFonts w:ascii="Arial" w:hAnsi="Arial" w:cs="Arial"/>
          <w:b/>
          <w:color w:val="1A171B"/>
          <w:sz w:val="20"/>
          <w:szCs w:val="20"/>
        </w:rPr>
        <w:t>(</w:t>
      </w:r>
      <w:r w:rsidR="000221AE" w:rsidRPr="00E64A0E">
        <w:rPr>
          <w:rFonts w:ascii="Arial" w:hAnsi="Arial" w:cs="Arial"/>
          <w:b/>
          <w:color w:val="1A171B"/>
          <w:sz w:val="20"/>
          <w:szCs w:val="20"/>
        </w:rPr>
        <w:t>dále jen „cena“).</w:t>
      </w:r>
      <w:r w:rsidRPr="00E64A0E">
        <w:rPr>
          <w:rFonts w:ascii="Arial" w:hAnsi="Arial" w:cs="Arial"/>
          <w:sz w:val="20"/>
          <w:szCs w:val="20"/>
        </w:rPr>
        <w:t> </w:t>
      </w:r>
    </w:p>
    <w:p w:rsidR="0028157E" w:rsidRPr="00E64A0E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547000" w:rsidP="001C7F9C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      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:rsidR="00E16B8B" w:rsidRPr="00E64A0E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</w:rPr>
        <w:t xml:space="preserve">Cena </w:t>
      </w:r>
      <w:r w:rsidR="00547000" w:rsidRPr="00E64A0E">
        <w:rPr>
          <w:rFonts w:ascii="Arial" w:hAnsi="Arial" w:cs="Arial"/>
          <w:sz w:val="20"/>
          <w:szCs w:val="20"/>
        </w:rPr>
        <w:t>je udělována</w:t>
      </w:r>
      <w:r w:rsidR="004F3DD2" w:rsidRPr="00E64A0E">
        <w:rPr>
          <w:rFonts w:ascii="Arial" w:hAnsi="Arial" w:cs="Arial"/>
          <w:sz w:val="20"/>
          <w:szCs w:val="20"/>
        </w:rPr>
        <w:t xml:space="preserve"> </w:t>
      </w:r>
      <w:r w:rsidR="000042FF" w:rsidRPr="00E64A0E">
        <w:rPr>
          <w:rFonts w:ascii="Arial" w:hAnsi="Arial" w:cs="Arial"/>
          <w:sz w:val="20"/>
          <w:szCs w:val="20"/>
        </w:rPr>
        <w:t xml:space="preserve">subjektům, </w:t>
      </w:r>
      <w:r w:rsidR="004F3DD2" w:rsidRPr="00E64A0E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>znalosti a</w:t>
      </w:r>
      <w:r w:rsidR="00615ED0" w:rsidRPr="00E64A0E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E64A0E">
        <w:rPr>
          <w:rFonts w:ascii="Arial" w:hAnsi="Arial" w:cs="Arial"/>
          <w:sz w:val="20"/>
          <w:szCs w:val="20"/>
        </w:rPr>
        <w:t>Jihočeského kraje</w:t>
      </w:r>
      <w:r w:rsidRPr="00E64A0E">
        <w:rPr>
          <w:rFonts w:ascii="Arial" w:hAnsi="Arial" w:cs="Arial"/>
          <w:sz w:val="20"/>
          <w:szCs w:val="20"/>
        </w:rPr>
        <w:t>.</w:t>
      </w:r>
    </w:p>
    <w:p w:rsidR="004F3DD2" w:rsidRPr="00E64A0E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2.  </w:t>
      </w:r>
      <w:r w:rsidR="004F3DD2" w:rsidRPr="00E64A0E">
        <w:rPr>
          <w:rFonts w:ascii="Arial" w:hAnsi="Arial" w:cs="Arial"/>
          <w:sz w:val="20"/>
          <w:szCs w:val="20"/>
        </w:rPr>
        <w:t>Cena</w:t>
      </w:r>
      <w:r w:rsidR="00547000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>může být udělena osobám, kol</w:t>
      </w:r>
      <w:r w:rsidR="000042FF" w:rsidRPr="00E64A0E">
        <w:rPr>
          <w:rFonts w:ascii="Arial" w:hAnsi="Arial" w:cs="Arial"/>
          <w:sz w:val="20"/>
          <w:szCs w:val="20"/>
        </w:rPr>
        <w:t>ek</w:t>
      </w:r>
      <w:r w:rsidR="004F3DD2" w:rsidRPr="00E64A0E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E64A0E">
        <w:rPr>
          <w:rFonts w:ascii="Arial" w:hAnsi="Arial" w:cs="Arial"/>
          <w:sz w:val="20"/>
          <w:szCs w:val="20"/>
        </w:rPr>
        <w:t xml:space="preserve"> veřejných akcí</w:t>
      </w:r>
      <w:r w:rsidRPr="00E64A0E">
        <w:rPr>
          <w:rFonts w:ascii="Arial" w:hAnsi="Arial" w:cs="Arial"/>
          <w:sz w:val="20"/>
          <w:szCs w:val="20"/>
        </w:rPr>
        <w:t>.</w:t>
      </w:r>
      <w:r w:rsidR="000042FF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 xml:space="preserve"> </w:t>
      </w:r>
    </w:p>
    <w:p w:rsidR="00E16B8B" w:rsidRPr="00E64A0E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28157E" w:rsidRPr="00E64A0E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:rsidR="0028157E" w:rsidRPr="00E64A0E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EB40FD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O udělení ceny rozhoduje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Z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a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E64A0E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E64A0E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tohoto statutu.</w:t>
      </w:r>
    </w:p>
    <w:p w:rsidR="000221AE" w:rsidRPr="00E64A0E" w:rsidRDefault="000221A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2.  Cena je udělována na dobu neurčitou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:rsidR="00C60E12" w:rsidRPr="00E64A0E" w:rsidRDefault="000221AE" w:rsidP="00EB40FD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3.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E64A0E">
        <w:rPr>
          <w:rFonts w:ascii="Arial" w:hAnsi="Arial" w:cs="Arial"/>
          <w:sz w:val="20"/>
          <w:szCs w:val="20"/>
          <w:lang w:eastAsia="cs-CZ"/>
        </w:rPr>
        <w:t>diplomem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E64A0E">
        <w:rPr>
          <w:rFonts w:ascii="Arial" w:hAnsi="Arial" w:cs="Arial"/>
          <w:sz w:val="20"/>
          <w:szCs w:val="20"/>
          <w:lang w:eastAsia="cs-CZ"/>
        </w:rPr>
        <w:t>se znakem J</w:t>
      </w:r>
      <w:r w:rsidRPr="00E64A0E">
        <w:rPr>
          <w:rFonts w:ascii="Arial" w:hAnsi="Arial" w:cs="Arial"/>
          <w:sz w:val="20"/>
          <w:szCs w:val="20"/>
          <w:lang w:eastAsia="cs-CZ"/>
        </w:rPr>
        <w:t>ihočeského kraje a je spojeno s finančním ohodnocením ve výši</w:t>
      </w:r>
      <w:r w:rsidR="00E70C7C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do </w:t>
      </w:r>
      <w:r w:rsidRPr="00E64A0E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E64A0E">
        <w:rPr>
          <w:rFonts w:ascii="Arial" w:hAnsi="Arial" w:cs="Arial"/>
          <w:sz w:val="20"/>
          <w:szCs w:val="20"/>
          <w:lang w:eastAsia="cs-CZ"/>
        </w:rPr>
        <w:t>r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E64A0E">
        <w:rPr>
          <w:rFonts w:ascii="Arial" w:hAnsi="Arial" w:cs="Arial"/>
          <w:sz w:val="20"/>
          <w:szCs w:val="20"/>
          <w:lang w:eastAsia="cs-CZ"/>
        </w:rPr>
        <w:t>.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21605" w:rsidRPr="00E64A0E" w:rsidRDefault="0028157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4.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E64A0E">
        <w:rPr>
          <w:rFonts w:ascii="Arial" w:hAnsi="Arial" w:cs="Arial"/>
          <w:sz w:val="20"/>
          <w:szCs w:val="20"/>
          <w:lang w:eastAsia="cs-CZ"/>
        </w:rPr>
        <w:t>každo</w:t>
      </w:r>
      <w:bookmarkStart w:id="0" w:name="_GoBack"/>
      <w:bookmarkEnd w:id="0"/>
      <w:r w:rsidR="007F2BC6" w:rsidRPr="00E64A0E">
        <w:rPr>
          <w:rFonts w:ascii="Arial" w:hAnsi="Arial" w:cs="Arial"/>
          <w:sz w:val="20"/>
          <w:szCs w:val="20"/>
          <w:lang w:eastAsia="cs-CZ"/>
        </w:rPr>
        <w:t xml:space="preserve">ročně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E64A0E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E64A0E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:rsidR="000221AE" w:rsidRPr="00E64A0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5. 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E64A0E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a </w:t>
      </w:r>
      <w:r w:rsidR="00CF35C7" w:rsidRPr="00E64A0E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E64A0E" w:rsidRDefault="00721B2C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6.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Nositel </w:t>
      </w:r>
      <w:r w:rsidRPr="00E64A0E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:rsidR="000221AE" w:rsidRPr="00E64A0E" w:rsidRDefault="000221A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:rsidR="009414DE" w:rsidRPr="00E64A0E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E64A0E">
        <w:rPr>
          <w:rFonts w:ascii="Arial" w:hAnsi="Arial" w:cs="Arial"/>
          <w:sz w:val="20"/>
          <w:szCs w:val="20"/>
          <w:lang w:eastAsia="cs-CZ"/>
        </w:rPr>
        <w:t>r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komisi, které je složen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a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e/zástupců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lidovou kulturu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 xml:space="preserve">při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>m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>u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Budějovicích, zástupce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/zástupců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o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EB40FD" w:rsidRPr="00E64A0E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16B8B" w:rsidRPr="00E64A0E" w:rsidRDefault="004F3DD2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</w:t>
      </w:r>
    </w:p>
    <w:p w:rsidR="00EB40FD" w:rsidRPr="00E64A0E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7F2BC6" w:rsidRPr="00E64A0E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1. Při posuzování návrhů na udělení ceny komise posuzuje každého kandidáta podle těchto kritérií:</w:t>
      </w:r>
    </w:p>
    <w:p w:rsidR="007F2BC6" w:rsidRPr="00E64A0E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:rsidR="007F2BC6" w:rsidRPr="00E64A0E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zastupitelstvem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:rsidR="00EB40FD" w:rsidRPr="00E64A0E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EB40FD" w:rsidRPr="00E64A0E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VI</w:t>
      </w:r>
    </w:p>
    <w:p w:rsidR="00EB40FD" w:rsidRPr="00E64A0E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:rsidR="00A01D88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2. Administrátorem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E64A0E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E64A0E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E64A0E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A01D88" w:rsidRPr="00E64A0E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E64A0E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:rsidR="00A01D88" w:rsidRPr="00E64A0E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K písemnému návrhu musí být přiložen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proofErr w:type="gramStart"/>
      <w:r w:rsidR="00A01D88" w:rsidRPr="00E64A0E">
        <w:rPr>
          <w:rFonts w:ascii="Arial" w:hAnsi="Arial" w:cs="Arial"/>
          <w:sz w:val="20"/>
          <w:szCs w:val="20"/>
          <w:lang w:eastAsia="cs-CZ"/>
        </w:rPr>
        <w:t>na</w:t>
      </w:r>
      <w:proofErr w:type="gramEnd"/>
    </w:p>
    <w:p w:rsidR="009B5AB4" w:rsidRPr="00E64A0E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Cenu hejtmana Jihočeského kraje - 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v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iz </w:t>
      </w:r>
      <w:proofErr w:type="spellStart"/>
      <w:r w:rsidR="00612D96" w:rsidRPr="00E64A0E">
        <w:rPr>
          <w:rFonts w:ascii="Arial" w:hAnsi="Arial" w:cs="Arial"/>
          <w:sz w:val="20"/>
          <w:szCs w:val="20"/>
          <w:lang w:eastAsia="cs-CZ"/>
        </w:rPr>
        <w:t>příl</w:t>
      </w:r>
      <w:proofErr w:type="spellEnd"/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. 1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Statutu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4F3DD2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lastRenderedPageBreak/>
        <w:t>3. Termín podávání návrhů je 31. prosince příslušného roku.</w:t>
      </w:r>
    </w:p>
    <w:p w:rsidR="009B5AB4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4. Administrátor předloží seznam návrhů komisi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>nejpozději do konce ledna následujícího</w:t>
      </w:r>
      <w:r w:rsidR="00853E84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>roku, komise vybere návrhy laureátů ceny nejpozději do 15. února následujícího roku</w:t>
      </w:r>
      <w:r w:rsidR="00CF35C7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9E4BFD" w:rsidRPr="00E64A0E" w:rsidRDefault="00A36C9C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5. Návrh hodnotící komise bude </w:t>
      </w:r>
      <w:r w:rsidR="00841DD6" w:rsidRPr="00E64A0E">
        <w:rPr>
          <w:rFonts w:ascii="Arial" w:hAnsi="Arial" w:cs="Arial"/>
          <w:sz w:val="20"/>
          <w:szCs w:val="20"/>
          <w:lang w:eastAsia="cs-CZ"/>
        </w:rPr>
        <w:t>projednán a doporučen zastupitelstvu kraje k projednání na nejbližším zasedání rady kraje.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36C9C" w:rsidRPr="00E64A0E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:rsidR="00A36C9C" w:rsidRPr="00E64A0E" w:rsidRDefault="00A36C9C" w:rsidP="00EB40F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A36C9C" w:rsidRPr="00E64A0E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VII</w:t>
      </w:r>
    </w:p>
    <w:p w:rsidR="00F73F25" w:rsidRPr="00E64A0E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E64A0E">
        <w:rPr>
          <w:rFonts w:ascii="Arial" w:hAnsi="Arial" w:cs="Arial"/>
          <w:b/>
          <w:sz w:val="20"/>
          <w:szCs w:val="20"/>
          <w:lang w:eastAsia="cs-CZ"/>
        </w:rPr>
        <w:t>Seznamu</w:t>
      </w:r>
      <w:r w:rsidR="000042FF" w:rsidRPr="00E64A0E">
        <w:rPr>
          <w:rFonts w:ascii="Arial" w:hAnsi="Arial" w:cs="Arial"/>
          <w:b/>
          <w:sz w:val="20"/>
          <w:szCs w:val="20"/>
          <w:lang w:eastAsia="cs-CZ"/>
        </w:rPr>
        <w:t xml:space="preserve"> nositelů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Cen</w:t>
      </w:r>
      <w:r w:rsidR="00E70C7C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y hejtmana Jihočeského kraje </w:t>
      </w:r>
      <w:r w:rsidR="00DB101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="00DB101B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E70C7C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.</w:t>
      </w:r>
      <w:r w:rsidR="00DB101B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V</w:t>
      </w:r>
      <w:r w:rsidR="00F73F25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číslo udělení ceny, jméno, příjmení a adresa nositele ceny, obor, za který byl oceněn.</w:t>
      </w: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612D96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Čl. VIII</w:t>
      </w: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53656A" w:rsidRPr="00E64A0E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Nedílnou součástí statutu je příloha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>č.1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>Identifikační</w:t>
      </w:r>
      <w:proofErr w:type="gramEnd"/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údaje - nominace na Cenu hejtmana Jihočeského kraje za zachování a rozvoj lidových tradic Jihočeského kraje</w:t>
      </w:r>
      <w:r w:rsidRPr="00E64A0E">
        <w:rPr>
          <w:rFonts w:ascii="Arial" w:hAnsi="Arial" w:cs="Arial"/>
          <w:sz w:val="20"/>
          <w:szCs w:val="20"/>
          <w:lang w:eastAsia="cs-CZ"/>
        </w:rPr>
        <w:t>.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3656A" w:rsidRPr="00E64A0E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721B2C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IX </w:t>
      </w:r>
    </w:p>
    <w:p w:rsidR="00721B2C" w:rsidRPr="00E64A0E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49B9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1. Tato změna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2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D48D1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Statutu</w:t>
      </w:r>
      <w:proofErr w:type="gramEnd"/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E64A0E">
        <w:rPr>
          <w:rFonts w:ascii="Arial" w:hAnsi="Arial" w:cs="Arial"/>
          <w:sz w:val="20"/>
          <w:szCs w:val="20"/>
          <w:lang w:eastAsia="cs-CZ"/>
        </w:rPr>
        <w:t>o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českého </w:t>
      </w:r>
      <w:r w:rsidR="00EF49B9" w:rsidRPr="00E64A0E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721B2C" w:rsidRPr="00E64A0E" w:rsidRDefault="00EF49B9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 xml:space="preserve">18. 12. 2014 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>406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/2014</w:t>
      </w:r>
      <w:r w:rsidR="00721150" w:rsidRPr="00E64A0E">
        <w:rPr>
          <w:rFonts w:ascii="Arial" w:hAnsi="Arial" w:cs="Arial"/>
          <w:sz w:val="20"/>
          <w:szCs w:val="20"/>
          <w:lang w:eastAsia="cs-CZ"/>
        </w:rPr>
        <w:t>/ZK-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>14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2. Tato změna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>č.</w:t>
      </w:r>
      <w:r w:rsidR="008D48D1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2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S</w:t>
      </w:r>
      <w:r w:rsidRPr="00E64A0E">
        <w:rPr>
          <w:rFonts w:ascii="Arial" w:hAnsi="Arial" w:cs="Arial"/>
          <w:sz w:val="20"/>
          <w:szCs w:val="20"/>
          <w:lang w:eastAsia="cs-CZ"/>
        </w:rPr>
        <w:t>tatutu</w:t>
      </w:r>
      <w:proofErr w:type="gramEnd"/>
      <w:r w:rsidRPr="00E64A0E">
        <w:rPr>
          <w:rFonts w:ascii="Arial" w:hAnsi="Arial" w:cs="Arial"/>
          <w:sz w:val="20"/>
          <w:szCs w:val="20"/>
          <w:lang w:eastAsia="cs-CZ"/>
        </w:rPr>
        <w:t xml:space="preserve">  je platná dnem schválení a účinná ode dne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 xml:space="preserve"> 1. </w:t>
      </w:r>
      <w:r w:rsidR="00EB7889" w:rsidRPr="00E64A0E">
        <w:rPr>
          <w:rFonts w:ascii="Arial" w:hAnsi="Arial" w:cs="Arial"/>
          <w:sz w:val="20"/>
          <w:szCs w:val="20"/>
          <w:lang w:eastAsia="cs-CZ"/>
        </w:rPr>
        <w:t>10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. 2015</w:t>
      </w: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.        </w:t>
      </w:r>
    </w:p>
    <w:p w:rsidR="00F73F25" w:rsidRPr="00E64A0E" w:rsidRDefault="00F73F25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F73F25" w:rsidRPr="00E64A0E" w:rsidRDefault="00F05599" w:rsidP="00F05599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  <w:r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              </w:t>
      </w:r>
      <w:r w:rsidR="00F73F25"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                    Mgr. Jiří Zimola </w:t>
      </w:r>
      <w:proofErr w:type="gramStart"/>
      <w:r w:rsidR="00F73F25" w:rsidRPr="00E64A0E">
        <w:rPr>
          <w:rFonts w:ascii="Arial" w:hAnsi="Arial" w:cs="Arial"/>
          <w:kern w:val="36"/>
          <w:sz w:val="20"/>
          <w:szCs w:val="20"/>
          <w:lang w:eastAsia="cs-CZ"/>
        </w:rPr>
        <w:t>v.r.</w:t>
      </w:r>
      <w:proofErr w:type="gramEnd"/>
    </w:p>
    <w:p w:rsidR="00F73F25" w:rsidRPr="00E64A0E" w:rsidRDefault="00F73F25" w:rsidP="00F05599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  <w:r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              </w:t>
      </w:r>
      <w:r w:rsidR="00F05599"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</w:t>
      </w:r>
      <w:r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hejtman</w:t>
      </w:r>
    </w:p>
    <w:p w:rsidR="00F74DC1" w:rsidRPr="00E64A0E" w:rsidRDefault="00F74DC1">
      <w:pPr>
        <w:rPr>
          <w:rFonts w:ascii="Arial" w:hAnsi="Arial" w:cs="Arial"/>
          <w:sz w:val="20"/>
          <w:szCs w:val="20"/>
        </w:rPr>
      </w:pPr>
    </w:p>
    <w:p w:rsidR="00464B53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A01D88" w:rsidRPr="00E64A0E" w:rsidRDefault="00A01D88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68320E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       </w:t>
      </w:r>
    </w:p>
    <w:p w:rsidR="0005453C" w:rsidRPr="00E64A0E" w:rsidRDefault="0005453C" w:rsidP="0068320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64A0E">
        <w:rPr>
          <w:rFonts w:ascii="Arial" w:hAnsi="Arial" w:cs="Arial"/>
          <w:sz w:val="20"/>
          <w:szCs w:val="20"/>
        </w:rPr>
        <w:t>Příl</w:t>
      </w:r>
      <w:proofErr w:type="spellEnd"/>
      <w:r w:rsidRPr="00E64A0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4A0E">
        <w:rPr>
          <w:rFonts w:ascii="Arial" w:hAnsi="Arial" w:cs="Arial"/>
          <w:sz w:val="20"/>
          <w:szCs w:val="20"/>
        </w:rPr>
        <w:t>č.1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    </w:t>
      </w: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Identifikační údaje  - nominace na Cenu hejtmana Jihočeského kraje za zachování a rozvoj lidových tradic Jihočeského kraje </w:t>
      </w: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64A0E">
        <w:rPr>
          <w:rFonts w:ascii="Arial" w:hAnsi="Arial" w:cs="Arial"/>
          <w:b/>
          <w:sz w:val="20"/>
          <w:szCs w:val="20"/>
        </w:rPr>
        <w:t>Údaje  předkládajícího</w:t>
      </w:r>
      <w:proofErr w:type="gramEnd"/>
      <w:r w:rsidRPr="00E64A0E">
        <w:rPr>
          <w:rFonts w:ascii="Arial" w:hAnsi="Arial" w:cs="Arial"/>
          <w:b/>
          <w:sz w:val="20"/>
          <w:szCs w:val="20"/>
        </w:rPr>
        <w:t xml:space="preserve"> subjektu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E64A0E">
        <w:rPr>
          <w:rFonts w:ascii="Arial" w:hAnsi="Arial" w:cs="Arial"/>
          <w:b/>
          <w:sz w:val="20"/>
          <w:szCs w:val="20"/>
        </w:rPr>
        <w:t xml:space="preserve">jméno </w:t>
      </w:r>
      <w:r w:rsidRPr="00E64A0E">
        <w:rPr>
          <w:rFonts w:ascii="Arial" w:hAnsi="Arial" w:cs="Arial"/>
          <w:sz w:val="20"/>
          <w:szCs w:val="20"/>
        </w:rPr>
        <w:t>: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Sídlo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Obec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E64A0E">
        <w:rPr>
          <w:rFonts w:ascii="Arial" w:hAnsi="Arial" w:cs="Arial"/>
          <w:sz w:val="20"/>
          <w:szCs w:val="20"/>
        </w:rPr>
        <w:t xml:space="preserve">PSČ     </w:t>
      </w:r>
    </w:p>
    <w:p w:rsidR="0005453C" w:rsidRPr="00E64A0E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E64A0E">
        <w:rPr>
          <w:rFonts w:ascii="Arial" w:hAnsi="Arial" w:cs="Arial"/>
          <w:sz w:val="20"/>
        </w:rPr>
        <w:t xml:space="preserve">Ulice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Telefon/Fax                  E-mail                         Prezentace na Internetu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Datová schránka: </w:t>
      </w:r>
      <w:r w:rsidRPr="00E64A0E">
        <w:rPr>
          <w:rFonts w:ascii="Arial" w:hAnsi="Arial" w:cs="Arial"/>
          <w:b/>
          <w:bCs/>
          <w:sz w:val="20"/>
          <w:szCs w:val="20"/>
        </w:rPr>
        <w:t>zřízena</w:t>
      </w:r>
      <w:r w:rsidRPr="00E64A0E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lastRenderedPageBreak/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E64A0E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* </w:t>
      </w:r>
      <w:r w:rsidRPr="00E64A0E">
        <w:rPr>
          <w:rFonts w:ascii="Arial" w:hAnsi="Arial" w:cs="Arial"/>
          <w:sz w:val="20"/>
          <w:szCs w:val="20"/>
        </w:rPr>
        <w:t>nehodící se škrtněte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64A0E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E64A0E">
        <w:rPr>
          <w:rFonts w:ascii="Arial" w:hAnsi="Arial" w:cs="Arial"/>
          <w:b/>
          <w:sz w:val="20"/>
          <w:szCs w:val="20"/>
          <w:u w:val="single"/>
        </w:rPr>
        <w:t>nositele</w:t>
      </w:r>
      <w:r w:rsidRPr="00E64A0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E64A0E">
        <w:rPr>
          <w:rFonts w:ascii="Arial" w:hAnsi="Arial" w:cs="Arial"/>
          <w:b/>
          <w:sz w:val="20"/>
          <w:szCs w:val="20"/>
        </w:rPr>
        <w:t xml:space="preserve">jméno </w:t>
      </w:r>
      <w:r w:rsidRPr="00E64A0E">
        <w:rPr>
          <w:rFonts w:ascii="Arial" w:hAnsi="Arial" w:cs="Arial"/>
          <w:sz w:val="20"/>
          <w:szCs w:val="20"/>
        </w:rPr>
        <w:t>: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Organizační forma </w:t>
      </w:r>
      <w:r w:rsidRPr="00E64A0E">
        <w:rPr>
          <w:rFonts w:ascii="Arial" w:hAnsi="Arial" w:cs="Arial"/>
          <w:sz w:val="20"/>
          <w:szCs w:val="20"/>
        </w:rPr>
        <w:t xml:space="preserve">(forma právní subjektivity)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Sídlo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Obec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E64A0E">
        <w:rPr>
          <w:rFonts w:ascii="Arial" w:hAnsi="Arial" w:cs="Arial"/>
          <w:sz w:val="20"/>
          <w:szCs w:val="20"/>
        </w:rPr>
        <w:t xml:space="preserve">PSČ     </w:t>
      </w:r>
    </w:p>
    <w:p w:rsidR="0005453C" w:rsidRPr="00E64A0E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E64A0E">
        <w:rPr>
          <w:rFonts w:ascii="Arial" w:hAnsi="Arial" w:cs="Arial"/>
          <w:sz w:val="20"/>
        </w:rPr>
        <w:t xml:space="preserve">Ulice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Telefon/Fax                    E-mail                            Prezentace na Internetu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Datová schránka: </w:t>
      </w:r>
      <w:r w:rsidRPr="00E64A0E">
        <w:rPr>
          <w:rFonts w:ascii="Arial" w:hAnsi="Arial" w:cs="Arial"/>
          <w:b/>
          <w:bCs/>
          <w:sz w:val="20"/>
          <w:szCs w:val="20"/>
        </w:rPr>
        <w:t>zřízena</w:t>
      </w:r>
      <w:r w:rsidRPr="00E64A0E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E64A0E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                  * </w:t>
      </w:r>
      <w:r w:rsidRPr="00E64A0E">
        <w:rPr>
          <w:rFonts w:ascii="Arial" w:hAnsi="Arial" w:cs="Arial"/>
          <w:sz w:val="20"/>
          <w:szCs w:val="20"/>
        </w:rPr>
        <w:t>nehodící se škrtněte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IČO</w:t>
      </w:r>
      <w:r w:rsidRPr="00E64A0E">
        <w:rPr>
          <w:rFonts w:ascii="Arial" w:hAnsi="Arial" w:cs="Arial"/>
          <w:sz w:val="20"/>
          <w:szCs w:val="20"/>
        </w:rPr>
        <w:t xml:space="preserve"> 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A0E">
        <w:rPr>
          <w:rFonts w:ascii="Arial" w:hAnsi="Arial" w:cs="Arial"/>
          <w:sz w:val="20"/>
          <w:szCs w:val="20"/>
        </w:rPr>
        <w:t xml:space="preserve">   </w:t>
      </w:r>
      <w:r w:rsidRPr="00E64A0E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Číslo a datum registrace u MV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(občanské sdružení) </w:t>
      </w:r>
      <w:r w:rsidRPr="00E64A0E">
        <w:rPr>
          <w:rFonts w:ascii="Arial" w:hAnsi="Arial" w:cs="Arial"/>
          <w:sz w:val="20"/>
          <w:szCs w:val="20"/>
        </w:rPr>
        <w:tab/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Oddíl a vložka v obchodním rejstříku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(o.p.s., s.r.o.)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Datum evidence na MK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(církevní právnická osoba)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 (příspěvková organizace) </w:t>
      </w:r>
    </w:p>
    <w:p w:rsidR="0005453C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05453C" w:rsidRPr="00E64A0E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A015B"/>
    <w:rsid w:val="001C227E"/>
    <w:rsid w:val="001C7F9C"/>
    <w:rsid w:val="0028157E"/>
    <w:rsid w:val="002A2656"/>
    <w:rsid w:val="00334EBB"/>
    <w:rsid w:val="0033755C"/>
    <w:rsid w:val="003930AA"/>
    <w:rsid w:val="0042782C"/>
    <w:rsid w:val="004279A0"/>
    <w:rsid w:val="00464B53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66140"/>
    <w:rsid w:val="0068320E"/>
    <w:rsid w:val="00721150"/>
    <w:rsid w:val="00721B2C"/>
    <w:rsid w:val="007B18A0"/>
    <w:rsid w:val="007C0B37"/>
    <w:rsid w:val="007F0E62"/>
    <w:rsid w:val="007F2BC6"/>
    <w:rsid w:val="00817185"/>
    <w:rsid w:val="00841DD6"/>
    <w:rsid w:val="00853E84"/>
    <w:rsid w:val="00866136"/>
    <w:rsid w:val="00885EAF"/>
    <w:rsid w:val="008A1C3D"/>
    <w:rsid w:val="008B7363"/>
    <w:rsid w:val="008D2BC2"/>
    <w:rsid w:val="008D48D1"/>
    <w:rsid w:val="0091561A"/>
    <w:rsid w:val="0092363A"/>
    <w:rsid w:val="00923AFE"/>
    <w:rsid w:val="009414DE"/>
    <w:rsid w:val="00942F02"/>
    <w:rsid w:val="00993131"/>
    <w:rsid w:val="009A1904"/>
    <w:rsid w:val="009A60B6"/>
    <w:rsid w:val="009B53AC"/>
    <w:rsid w:val="009B541E"/>
    <w:rsid w:val="009B5AB4"/>
    <w:rsid w:val="009C3247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32BF4"/>
    <w:rsid w:val="00BE2BCD"/>
    <w:rsid w:val="00C21605"/>
    <w:rsid w:val="00C24A0E"/>
    <w:rsid w:val="00C60E12"/>
    <w:rsid w:val="00C62BFB"/>
    <w:rsid w:val="00C700D8"/>
    <w:rsid w:val="00C713DA"/>
    <w:rsid w:val="00C91B04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50C1-F672-48CE-BC88-E0E831F6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5803EF0E</Template>
  <TotalTime>1</TotalTime>
  <Pages>3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3</cp:revision>
  <cp:lastPrinted>2015-09-17T08:06:00Z</cp:lastPrinted>
  <dcterms:created xsi:type="dcterms:W3CDTF">2016-04-25T10:57:00Z</dcterms:created>
  <dcterms:modified xsi:type="dcterms:W3CDTF">2016-04-25T11:15:00Z</dcterms:modified>
</cp:coreProperties>
</file>