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FD" w:rsidRDefault="00F418FD" w:rsidP="00F418FD">
      <w:pPr>
        <w:pStyle w:val="Nzev"/>
        <w:rPr>
          <w:rFonts w:ascii="Arial" w:hAnsi="Arial" w:cs="Arial"/>
        </w:rPr>
      </w:pPr>
      <w:r>
        <w:rPr>
          <w:rFonts w:ascii="Arial" w:hAnsi="Arial" w:cs="Arial"/>
        </w:rPr>
        <w:t>Protokol z jednání hodnotící komise Grantového programu </w:t>
      </w:r>
      <w:r>
        <w:rPr>
          <w:rFonts w:ascii="Arial" w:hAnsi="Arial" w:cs="Arial"/>
        </w:rPr>
        <w:br/>
        <w:t>Rozvoj venkova a krajiny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Datum zasedání HK: </w:t>
      </w:r>
      <w:r>
        <w:rPr>
          <w:rFonts w:ascii="Arial" w:hAnsi="Arial" w:cs="Arial"/>
          <w:b/>
        </w:rPr>
        <w:t>22. 2. 2011 od 8,30 hodin</w:t>
      </w:r>
    </w:p>
    <w:p w:rsidR="00F418FD" w:rsidRDefault="00F418FD" w:rsidP="00F418FD">
      <w:pPr>
        <w:rPr>
          <w:rFonts w:ascii="Arial" w:hAnsi="Arial" w:cs="Arial"/>
          <w:bCs/>
        </w:rPr>
      </w:pPr>
    </w:p>
    <w:p w:rsidR="00F418FD" w:rsidRDefault="00F418FD" w:rsidP="00F418F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Členové hodnotící komise:</w:t>
      </w:r>
    </w:p>
    <w:p w:rsidR="00F418FD" w:rsidRDefault="00F418FD" w:rsidP="00F418F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Karel Vlasák (uvolněný člen rady kraje) 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Ing. Jaromír Slíva (uvolněný člen kraje)</w:t>
      </w:r>
    </w:p>
    <w:p w:rsidR="00F418FD" w:rsidRDefault="00F418FD" w:rsidP="00F418FD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Jiří Netík (uvolněný člen zastupitelstva kraje, předseda Výboru pro zemědělství a rozvoj venkova)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Zdeněk Mráz (místopředseda Výboru pro zemědělství a rozvoj venkova)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Josef </w:t>
      </w:r>
      <w:proofErr w:type="spellStart"/>
      <w:r>
        <w:rPr>
          <w:rFonts w:ascii="Arial" w:hAnsi="Arial" w:cs="Arial"/>
        </w:rPr>
        <w:t>Půr</w:t>
      </w:r>
      <w:proofErr w:type="spellEnd"/>
      <w:r>
        <w:rPr>
          <w:rFonts w:ascii="Arial" w:hAnsi="Arial" w:cs="Arial"/>
        </w:rPr>
        <w:t xml:space="preserve"> (člen Výboru pro zemědělství a rozvoj venkova)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Václav Kučera (člen zastupitelstva kraje)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Zdeněk Klimeš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Pavla Sovová Šanderová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Ludmila Kuthanová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Libuše Jozková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numPr>
          <w:ilvl w:val="0"/>
          <w:numId w:val="1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Jana Červenková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Omluveni:</w:t>
      </w:r>
    </w:p>
    <w:p w:rsidR="00F418FD" w:rsidRDefault="00F418FD" w:rsidP="00F418FD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Václav Kučera (člen zastupitelstva kraje)</w:t>
      </w:r>
    </w:p>
    <w:p w:rsidR="00F418FD" w:rsidRPr="00AA67E9" w:rsidRDefault="00F418FD" w:rsidP="00F418FD">
      <w:pPr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Ing. Zdeněk Klimeš (KÚ </w:t>
      </w:r>
      <w:proofErr w:type="spellStart"/>
      <w:r>
        <w:rPr>
          <w:rFonts w:ascii="Arial" w:hAnsi="Arial" w:cs="Arial"/>
        </w:rPr>
        <w:t>JčK</w:t>
      </w:r>
      <w:proofErr w:type="spellEnd"/>
      <w:r>
        <w:rPr>
          <w:rFonts w:ascii="Arial" w:hAnsi="Arial" w:cs="Arial"/>
        </w:rPr>
        <w:t>, OZZL)</w:t>
      </w:r>
    </w:p>
    <w:p w:rsidR="00F418FD" w:rsidRDefault="00F418FD" w:rsidP="00F418FD">
      <w:pPr>
        <w:rPr>
          <w:rFonts w:ascii="Arial" w:hAnsi="Arial" w:cs="Arial"/>
          <w:u w:val="single"/>
        </w:rPr>
      </w:pP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Zapsala</w:t>
      </w:r>
      <w:r>
        <w:rPr>
          <w:rFonts w:ascii="Arial" w:hAnsi="Arial" w:cs="Arial"/>
        </w:rPr>
        <w:t>: Ing. Pavla Sovová Šanderová</w:t>
      </w:r>
    </w:p>
    <w:p w:rsidR="00F418FD" w:rsidRDefault="00F418FD" w:rsidP="00F418FD">
      <w:pPr>
        <w:rPr>
          <w:rFonts w:ascii="Arial" w:hAnsi="Arial" w:cs="Arial"/>
          <w:b/>
          <w:bCs/>
          <w:i/>
          <w:iCs/>
        </w:rPr>
      </w:pPr>
    </w:p>
    <w:p w:rsidR="00F418FD" w:rsidRDefault="00F418FD" w:rsidP="00F418FD">
      <w:pPr>
        <w:pStyle w:val="Zkladntextodsazen"/>
        <w:rPr>
          <w:rFonts w:ascii="Arial" w:hAnsi="Arial" w:cs="Arial"/>
        </w:rPr>
      </w:pPr>
      <w:r>
        <w:rPr>
          <w:rFonts w:ascii="Arial" w:hAnsi="Arial" w:cs="Arial"/>
        </w:rPr>
        <w:t xml:space="preserve">Pravidla GP byla schválena na jednání Zastupitelstva </w:t>
      </w:r>
      <w:proofErr w:type="spellStart"/>
      <w:r>
        <w:rPr>
          <w:rFonts w:ascii="Arial" w:hAnsi="Arial" w:cs="Arial"/>
        </w:rPr>
        <w:t>J</w:t>
      </w:r>
      <w:r w:rsidR="00A2748D">
        <w:rPr>
          <w:rFonts w:ascii="Arial" w:hAnsi="Arial" w:cs="Arial"/>
        </w:rPr>
        <w:t>č</w:t>
      </w:r>
      <w:r>
        <w:rPr>
          <w:rFonts w:ascii="Arial" w:hAnsi="Arial" w:cs="Arial"/>
        </w:rPr>
        <w:t>K</w:t>
      </w:r>
      <w:proofErr w:type="spellEnd"/>
      <w:r>
        <w:rPr>
          <w:rFonts w:ascii="Arial" w:hAnsi="Arial" w:cs="Arial"/>
        </w:rPr>
        <w:t xml:space="preserve"> dne </w:t>
      </w:r>
      <w:proofErr w:type="gramStart"/>
      <w:r>
        <w:rPr>
          <w:rFonts w:ascii="Arial" w:hAnsi="Arial" w:cs="Arial"/>
        </w:rPr>
        <w:t>2.11.2010</w:t>
      </w:r>
      <w:proofErr w:type="gramEnd"/>
      <w:r>
        <w:rPr>
          <w:rFonts w:ascii="Arial" w:hAnsi="Arial" w:cs="Arial"/>
        </w:rPr>
        <w:t xml:space="preserve"> usnesením č. 393/2010/ZK-18. Příjem žádostí probíhal od </w:t>
      </w:r>
      <w:proofErr w:type="gramStart"/>
      <w:r>
        <w:rPr>
          <w:rFonts w:ascii="Arial" w:hAnsi="Arial" w:cs="Arial"/>
        </w:rPr>
        <w:t>3.1.2011</w:t>
      </w:r>
      <w:proofErr w:type="gramEnd"/>
      <w:r>
        <w:rPr>
          <w:rFonts w:ascii="Arial" w:hAnsi="Arial" w:cs="Arial"/>
        </w:rPr>
        <w:t xml:space="preserve"> do 31.1.2011. </w:t>
      </w:r>
    </w:p>
    <w:p w:rsidR="00F418FD" w:rsidRDefault="00F418FD" w:rsidP="00F418FD">
      <w:pPr>
        <w:ind w:firstLine="709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Odbor životního prostředí, zemědělství a lesnictví KÚ, odd. </w:t>
      </w:r>
      <w:proofErr w:type="gramStart"/>
      <w:r>
        <w:rPr>
          <w:rFonts w:ascii="Arial" w:hAnsi="Arial" w:cs="Arial"/>
        </w:rPr>
        <w:t>rozvoje</w:t>
      </w:r>
      <w:proofErr w:type="gramEnd"/>
      <w:r>
        <w:rPr>
          <w:rFonts w:ascii="Arial" w:hAnsi="Arial" w:cs="Arial"/>
        </w:rPr>
        <w:t xml:space="preserve"> venkova, péče o krajinu a koncepcí provedlo formální a prvotní věcnou kontrolu, tj. ověření, zda je žádost úplná a v souladu s požadovanými náležitostmi, zda žádost a žadatel vyhovují podmínkám daného programu. </w:t>
      </w:r>
    </w:p>
    <w:p w:rsidR="00F418FD" w:rsidRDefault="00F418FD" w:rsidP="00F418F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Žádosti, které byly formálně v pořádku, byly předloženy k projednání hodnotící komisi, jmenované radou kraje usnesením č. 947/2010/RK-51 ze dne </w:t>
      </w:r>
      <w:proofErr w:type="gramStart"/>
      <w:r>
        <w:rPr>
          <w:rFonts w:ascii="Arial" w:hAnsi="Arial" w:cs="Arial"/>
        </w:rPr>
        <w:t>19.10.2010</w:t>
      </w:r>
      <w:proofErr w:type="gramEnd"/>
      <w:r>
        <w:rPr>
          <w:rFonts w:ascii="Arial" w:hAnsi="Arial" w:cs="Arial"/>
        </w:rPr>
        <w:t>.</w:t>
      </w: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</w:rPr>
        <w:t>Hodnotící komise zvolila jako předsedu Ing. Karla Vlasáka.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Opatření č. 1 – Tvorba krajiny a podpora biodiverzity</w:t>
      </w:r>
    </w:p>
    <w:p w:rsidR="00376B49" w:rsidRDefault="00376B49" w:rsidP="00376B49">
      <w:pPr>
        <w:pStyle w:val="Zkladntextodsazen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Do uzávěrky příjmu žádostí o grant dne </w:t>
      </w:r>
      <w:proofErr w:type="gramStart"/>
      <w:r>
        <w:rPr>
          <w:rFonts w:ascii="Arial" w:hAnsi="Arial" w:cs="Arial"/>
        </w:rPr>
        <w:t>31.1.2011</w:t>
      </w:r>
      <w:proofErr w:type="gramEnd"/>
      <w:r>
        <w:rPr>
          <w:rFonts w:ascii="Arial" w:hAnsi="Arial" w:cs="Arial"/>
        </w:rPr>
        <w:t xml:space="preserve"> bylo přijato 144</w:t>
      </w:r>
      <w:r w:rsidRPr="00E83B8B">
        <w:rPr>
          <w:rFonts w:ascii="Arial" w:hAnsi="Arial" w:cs="Arial"/>
        </w:rPr>
        <w:t xml:space="preserve"> žádostí o celkovém obj</w:t>
      </w:r>
      <w:r>
        <w:rPr>
          <w:rFonts w:ascii="Arial" w:hAnsi="Arial" w:cs="Arial"/>
        </w:rPr>
        <w:t>emu požadovaných prostředků 36 2</w:t>
      </w:r>
      <w:r w:rsidRPr="00E83B8B">
        <w:rPr>
          <w:rFonts w:ascii="Arial" w:hAnsi="Arial" w:cs="Arial"/>
        </w:rPr>
        <w:t>86 203,14 Kč. Po formál</w:t>
      </w:r>
      <w:r>
        <w:rPr>
          <w:rFonts w:ascii="Arial" w:hAnsi="Arial" w:cs="Arial"/>
        </w:rPr>
        <w:t xml:space="preserve">ní stránce nevyhovělo celkem 34 žádostí s požadavky v celkové částce </w:t>
      </w:r>
      <w:r w:rsidRPr="00E83B8B">
        <w:rPr>
          <w:rFonts w:ascii="Arial" w:hAnsi="Arial" w:cs="Arial"/>
        </w:rPr>
        <w:t>7</w:t>
      </w:r>
      <w:r>
        <w:rPr>
          <w:rFonts w:ascii="Arial" w:hAnsi="Arial" w:cs="Arial"/>
        </w:rPr>
        <w:t> 583 702,- Kč. 110</w:t>
      </w:r>
      <w:r w:rsidRPr="00E83B8B">
        <w:rPr>
          <w:rFonts w:ascii="Arial" w:hAnsi="Arial" w:cs="Arial"/>
        </w:rPr>
        <w:t xml:space="preserve"> žádostí vyhovělo formální stránce s celkovým požadavkem na částku 28</w:t>
      </w:r>
      <w:r>
        <w:rPr>
          <w:rFonts w:ascii="Arial" w:hAnsi="Arial" w:cs="Arial"/>
        </w:rPr>
        <w:t> 702 501,14</w:t>
      </w:r>
      <w:r w:rsidRPr="00E83B8B">
        <w:rPr>
          <w:rFonts w:ascii="Arial" w:hAnsi="Arial" w:cs="Arial"/>
        </w:rPr>
        <w:t xml:space="preserve"> Kč.</w:t>
      </w:r>
    </w:p>
    <w:p w:rsidR="00F418FD" w:rsidRPr="00E83B8B" w:rsidRDefault="00F418FD" w:rsidP="00F418FD">
      <w:pPr>
        <w:ind w:firstLine="709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 xml:space="preserve">Hodnotící komise doporučila </w:t>
      </w:r>
      <w:r w:rsidRPr="00E83B8B">
        <w:rPr>
          <w:rFonts w:ascii="Arial" w:hAnsi="Arial" w:cs="Arial"/>
          <w:b/>
        </w:rPr>
        <w:t>44 projektů v celkové výši navrhované podpory 9 900 000,- Kč.</w:t>
      </w:r>
      <w:r w:rsidRPr="00E83B8B">
        <w:rPr>
          <w:rFonts w:ascii="Arial" w:hAnsi="Arial" w:cs="Arial"/>
        </w:rPr>
        <w:t xml:space="preserve"> </w:t>
      </w:r>
    </w:p>
    <w:p w:rsidR="00F418FD" w:rsidRPr="00390463" w:rsidRDefault="00F418FD" w:rsidP="00F418FD">
      <w:pPr>
        <w:ind w:firstLine="709"/>
        <w:jc w:val="both"/>
        <w:rPr>
          <w:rFonts w:ascii="Arial" w:hAnsi="Arial" w:cs="Arial"/>
        </w:rPr>
      </w:pPr>
      <w:r w:rsidRPr="00390463">
        <w:rPr>
          <w:rFonts w:ascii="Arial" w:hAnsi="Arial" w:cs="Arial"/>
        </w:rPr>
        <w:t>S ohledem na četnost podaných žádostí na zpracování projektů a alokovanou částku komise nedoporučila schválení žádostí fyzickým osobám. Podpořeny byly žádosti na zpracování projektů obecní zeleně a revitalizace tůní na majetku obce, městyse, města.</w:t>
      </w:r>
      <w:r>
        <w:rPr>
          <w:rFonts w:ascii="Arial" w:hAnsi="Arial" w:cs="Arial"/>
        </w:rPr>
        <w:t xml:space="preserve"> Ze žádostí projektové přípravy podélných revitalizací, které byly podány v rámci naplňování studie revitalizace řeky </w:t>
      </w:r>
      <w:proofErr w:type="spellStart"/>
      <w:r>
        <w:rPr>
          <w:rFonts w:ascii="Arial" w:hAnsi="Arial" w:cs="Arial"/>
        </w:rPr>
        <w:t>Volyňky</w:t>
      </w:r>
      <w:proofErr w:type="spellEnd"/>
      <w:r>
        <w:rPr>
          <w:rFonts w:ascii="Arial" w:hAnsi="Arial" w:cs="Arial"/>
        </w:rPr>
        <w:t xml:space="preserve"> a patří mezi nejkvalitnější </w:t>
      </w:r>
      <w:r>
        <w:rPr>
          <w:rFonts w:ascii="Arial" w:hAnsi="Arial" w:cs="Arial"/>
        </w:rPr>
        <w:lastRenderedPageBreak/>
        <w:t>projekty vůbec, byla podpořena pouze jedna z toho důvodu, že se jednalo o stejného žadatele.</w:t>
      </w:r>
    </w:p>
    <w:p w:rsidR="00F418FD" w:rsidRPr="00390463" w:rsidRDefault="00F418FD" w:rsidP="00F418FD">
      <w:pPr>
        <w:ind w:firstLine="709"/>
        <w:jc w:val="both"/>
        <w:rPr>
          <w:rFonts w:ascii="Arial" w:hAnsi="Arial" w:cs="Arial"/>
        </w:rPr>
      </w:pPr>
      <w:r w:rsidRPr="00390463">
        <w:rPr>
          <w:rFonts w:ascii="Arial" w:hAnsi="Arial" w:cs="Arial"/>
        </w:rPr>
        <w:t xml:space="preserve">U žádostí na kofinancování projektů z OPŽP, případně jiných dotačních titulů byly podpořeny projekty, u kterých byla doložena Smlouva se SFŽP o poskytnutí podpory nebo Rozhodnutí SFŽP o poskytnutí podpory na spolufinancování projektu (obec </w:t>
      </w:r>
      <w:proofErr w:type="spellStart"/>
      <w:r w:rsidRPr="00390463">
        <w:rPr>
          <w:rFonts w:ascii="Arial" w:hAnsi="Arial" w:cs="Arial"/>
        </w:rPr>
        <w:t>Ražice</w:t>
      </w:r>
      <w:proofErr w:type="spellEnd"/>
      <w:r w:rsidRPr="00390463">
        <w:rPr>
          <w:rFonts w:ascii="Arial" w:hAnsi="Arial" w:cs="Arial"/>
        </w:rPr>
        <w:t xml:space="preserve">, Krasec, </w:t>
      </w:r>
      <w:proofErr w:type="gramStart"/>
      <w:r w:rsidRPr="00390463">
        <w:rPr>
          <w:rFonts w:ascii="Arial" w:hAnsi="Arial" w:cs="Arial"/>
        </w:rPr>
        <w:t>o.s.</w:t>
      </w:r>
      <w:proofErr w:type="gramEnd"/>
      <w:r w:rsidRPr="00390463">
        <w:rPr>
          <w:rFonts w:ascii="Arial" w:hAnsi="Arial" w:cs="Arial"/>
        </w:rPr>
        <w:t xml:space="preserve">, obec </w:t>
      </w:r>
      <w:proofErr w:type="spellStart"/>
      <w:r w:rsidRPr="00390463">
        <w:rPr>
          <w:rFonts w:ascii="Arial" w:hAnsi="Arial" w:cs="Arial"/>
        </w:rPr>
        <w:t>Kestřany</w:t>
      </w:r>
      <w:proofErr w:type="spellEnd"/>
      <w:r w:rsidRPr="00390463">
        <w:rPr>
          <w:rFonts w:ascii="Arial" w:hAnsi="Arial" w:cs="Arial"/>
        </w:rPr>
        <w:t xml:space="preserve">, obec </w:t>
      </w:r>
      <w:proofErr w:type="spellStart"/>
      <w:r w:rsidRPr="00390463">
        <w:rPr>
          <w:rFonts w:ascii="Arial" w:hAnsi="Arial" w:cs="Arial"/>
        </w:rPr>
        <w:t>Chlumany</w:t>
      </w:r>
      <w:proofErr w:type="spellEnd"/>
      <w:r w:rsidRPr="00390463">
        <w:rPr>
          <w:rFonts w:ascii="Arial" w:hAnsi="Arial" w:cs="Arial"/>
        </w:rPr>
        <w:t xml:space="preserve">, obec </w:t>
      </w:r>
      <w:proofErr w:type="spellStart"/>
      <w:r w:rsidRPr="00390463">
        <w:rPr>
          <w:rFonts w:ascii="Arial" w:hAnsi="Arial" w:cs="Arial"/>
        </w:rPr>
        <w:t>Čížkrajice</w:t>
      </w:r>
      <w:proofErr w:type="spellEnd"/>
      <w:r w:rsidRPr="00390463">
        <w:rPr>
          <w:rFonts w:ascii="Arial" w:hAnsi="Arial" w:cs="Arial"/>
        </w:rPr>
        <w:t>, Český rybářský svaz – místní organizace Protivín).</w:t>
      </w:r>
    </w:p>
    <w:p w:rsidR="00F418FD" w:rsidRPr="00390463" w:rsidRDefault="00F418FD" w:rsidP="00F418FD">
      <w:pPr>
        <w:ind w:firstLine="709"/>
        <w:jc w:val="both"/>
        <w:rPr>
          <w:rFonts w:ascii="Arial" w:hAnsi="Arial" w:cs="Arial"/>
        </w:rPr>
      </w:pPr>
      <w:r w:rsidRPr="00390463">
        <w:rPr>
          <w:rFonts w:ascii="Arial" w:hAnsi="Arial" w:cs="Arial"/>
        </w:rPr>
        <w:t>Komise doporučuje podpořit projekt lokalizovaný na majetku Jihočeského kraje (</w:t>
      </w:r>
      <w:r>
        <w:rPr>
          <w:rFonts w:ascii="Arial" w:hAnsi="Arial" w:cs="Arial"/>
        </w:rPr>
        <w:t xml:space="preserve">Vyšší odborná škola lesnická a </w:t>
      </w:r>
      <w:r w:rsidRPr="00390463">
        <w:rPr>
          <w:rFonts w:ascii="Arial" w:hAnsi="Arial" w:cs="Arial"/>
        </w:rPr>
        <w:t xml:space="preserve">Střední odborná škola Bedřicha </w:t>
      </w:r>
      <w:proofErr w:type="spellStart"/>
      <w:r w:rsidRPr="00390463">
        <w:rPr>
          <w:rFonts w:ascii="Arial" w:hAnsi="Arial" w:cs="Arial"/>
        </w:rPr>
        <w:t>Schwarzenberga</w:t>
      </w:r>
      <w:proofErr w:type="spellEnd"/>
      <w:r w:rsidRPr="00390463">
        <w:rPr>
          <w:rFonts w:ascii="Arial" w:hAnsi="Arial" w:cs="Arial"/>
        </w:rPr>
        <w:t xml:space="preserve"> Písek).</w:t>
      </w:r>
    </w:p>
    <w:p w:rsidR="00F418FD" w:rsidRPr="00390463" w:rsidRDefault="00F418FD" w:rsidP="00F418FD">
      <w:pPr>
        <w:ind w:firstLine="709"/>
        <w:jc w:val="both"/>
        <w:rPr>
          <w:rFonts w:ascii="Arial" w:hAnsi="Arial" w:cs="Arial"/>
        </w:rPr>
      </w:pPr>
      <w:r w:rsidRPr="00390463">
        <w:rPr>
          <w:rFonts w:ascii="Arial" w:hAnsi="Arial" w:cs="Arial"/>
        </w:rPr>
        <w:t xml:space="preserve">Komisí byla podpořena realizace záměrů obnovy krajinných struktur s důrazem na lokalizaci záměrů v krajinářsky a památkově cenných území (obec Čížová, obec </w:t>
      </w:r>
      <w:proofErr w:type="spellStart"/>
      <w:r w:rsidRPr="00390463">
        <w:rPr>
          <w:rFonts w:ascii="Arial" w:hAnsi="Arial" w:cs="Arial"/>
        </w:rPr>
        <w:t>Stožice</w:t>
      </w:r>
      <w:proofErr w:type="spellEnd"/>
      <w:r w:rsidRPr="00390463">
        <w:rPr>
          <w:rFonts w:ascii="Arial" w:hAnsi="Arial" w:cs="Arial"/>
        </w:rPr>
        <w:t xml:space="preserve">, město Blatná, obec </w:t>
      </w:r>
      <w:proofErr w:type="spellStart"/>
      <w:r w:rsidRPr="00390463">
        <w:rPr>
          <w:rFonts w:ascii="Arial" w:hAnsi="Arial" w:cs="Arial"/>
        </w:rPr>
        <w:t>Radošovice</w:t>
      </w:r>
      <w:proofErr w:type="spellEnd"/>
      <w:r w:rsidRPr="00390463">
        <w:rPr>
          <w:rFonts w:ascii="Arial" w:hAnsi="Arial" w:cs="Arial"/>
        </w:rPr>
        <w:t xml:space="preserve">, město </w:t>
      </w:r>
      <w:proofErr w:type="spellStart"/>
      <w:r w:rsidRPr="00390463">
        <w:rPr>
          <w:rFonts w:ascii="Arial" w:hAnsi="Arial" w:cs="Arial"/>
        </w:rPr>
        <w:t>Netolice</w:t>
      </w:r>
      <w:proofErr w:type="spellEnd"/>
      <w:r w:rsidRPr="00390463">
        <w:rPr>
          <w:rFonts w:ascii="Arial" w:hAnsi="Arial" w:cs="Arial"/>
        </w:rPr>
        <w:t xml:space="preserve">, obec Sedlec, obec Homole, obec Záblatí u Prachatic, Občanské sdružení Vespolek, Základní článek hnutí Brontosaurus </w:t>
      </w:r>
      <w:proofErr w:type="spellStart"/>
      <w:r w:rsidRPr="00390463">
        <w:rPr>
          <w:rFonts w:ascii="Arial" w:hAnsi="Arial" w:cs="Arial"/>
        </w:rPr>
        <w:t>Forest</w:t>
      </w:r>
      <w:proofErr w:type="spellEnd"/>
      <w:r w:rsidRPr="00390463">
        <w:rPr>
          <w:rFonts w:ascii="Arial" w:hAnsi="Arial" w:cs="Arial"/>
        </w:rPr>
        <w:t xml:space="preserve"> – Centrum ekologické a globální výchovy </w:t>
      </w:r>
      <w:proofErr w:type="spellStart"/>
      <w:r w:rsidRPr="00390463">
        <w:rPr>
          <w:rFonts w:ascii="Arial" w:hAnsi="Arial" w:cs="Arial"/>
        </w:rPr>
        <w:t>Cassiopea</w:t>
      </w:r>
      <w:proofErr w:type="spellEnd"/>
      <w:r w:rsidRPr="00390463">
        <w:rPr>
          <w:rFonts w:ascii="Arial" w:hAnsi="Arial" w:cs="Arial"/>
        </w:rPr>
        <w:t>).</w:t>
      </w:r>
    </w:p>
    <w:p w:rsidR="00F418FD" w:rsidRDefault="00F418FD" w:rsidP="00F418FD">
      <w:pPr>
        <w:ind w:firstLine="709"/>
        <w:jc w:val="both"/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>Opatření č. 2 – Podpora aktivit v oblasti rybářství, včelařství, ekologické výchovy, zemědělství a myslivosti</w:t>
      </w: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18FD" w:rsidRDefault="00F418FD" w:rsidP="00F418FD">
      <w:pPr>
        <w:rPr>
          <w:rFonts w:ascii="Arial" w:hAnsi="Arial" w:cs="Arial"/>
          <w:b/>
          <w:bCs/>
          <w:i/>
          <w:iCs/>
        </w:rPr>
      </w:pPr>
      <w:proofErr w:type="spellStart"/>
      <w:proofErr w:type="gramStart"/>
      <w:r>
        <w:rPr>
          <w:rFonts w:ascii="Arial" w:hAnsi="Arial" w:cs="Arial"/>
          <w:b/>
          <w:bCs/>
        </w:rPr>
        <w:t>Podopatření</w:t>
      </w:r>
      <w:proofErr w:type="spellEnd"/>
      <w:r>
        <w:rPr>
          <w:rFonts w:ascii="Arial" w:hAnsi="Arial" w:cs="Arial"/>
          <w:b/>
          <w:bCs/>
        </w:rPr>
        <w:t xml:space="preserve"> I.A - </w:t>
      </w:r>
      <w:r>
        <w:rPr>
          <w:rFonts w:ascii="Arial" w:hAnsi="Arial" w:cs="Arial"/>
          <w:b/>
          <w:bCs/>
          <w:szCs w:val="20"/>
        </w:rPr>
        <w:t>Podpora</w:t>
      </w:r>
      <w:proofErr w:type="gramEnd"/>
      <w:r>
        <w:rPr>
          <w:rFonts w:ascii="Arial" w:hAnsi="Arial" w:cs="Arial"/>
          <w:b/>
          <w:bCs/>
          <w:szCs w:val="20"/>
        </w:rPr>
        <w:t xml:space="preserve"> vysazování původních druhů ryb</w:t>
      </w:r>
    </w:p>
    <w:p w:rsidR="00F418FD" w:rsidRPr="00C65F63" w:rsidRDefault="00F418FD" w:rsidP="00F418FD">
      <w:pPr>
        <w:pStyle w:val="Zkladntextodsazen2"/>
        <w:rPr>
          <w:rFonts w:ascii="Arial" w:hAnsi="Arial" w:cs="Arial"/>
          <w:b/>
          <w:i w:val="0"/>
          <w:iCs w:val="0"/>
          <w:color w:val="000000"/>
        </w:rPr>
      </w:pPr>
      <w:r w:rsidRPr="004D3E7F">
        <w:rPr>
          <w:rFonts w:ascii="Arial" w:hAnsi="Arial" w:cs="Arial"/>
          <w:i w:val="0"/>
          <w:iCs w:val="0"/>
          <w:color w:val="000000"/>
        </w:rPr>
        <w:t>Celkem bylo přijato 14 žádostí v celkové částce 690 550,- Kč. Z přijatých žádostí nebyla vyřazena ani jedna žádost pro formální chyby.</w:t>
      </w:r>
      <w:r>
        <w:rPr>
          <w:rFonts w:ascii="Arial" w:hAnsi="Arial" w:cs="Arial"/>
          <w:i w:val="0"/>
          <w:iCs w:val="0"/>
          <w:color w:val="000000"/>
        </w:rPr>
        <w:t xml:space="preserve"> Hodnotící komisí doporučeno RK ke schválení všech </w:t>
      </w:r>
      <w:r w:rsidRPr="00C65F63">
        <w:rPr>
          <w:rFonts w:ascii="Arial" w:hAnsi="Arial" w:cs="Arial"/>
          <w:b/>
          <w:i w:val="0"/>
          <w:iCs w:val="0"/>
          <w:color w:val="000000"/>
        </w:rPr>
        <w:t>14 žádostí za 690 550,- Kč.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Arial" w:hAnsi="Arial" w:cs="Arial"/>
          <w:b/>
          <w:bCs/>
        </w:rPr>
        <w:t>Podopatření</w:t>
      </w:r>
      <w:proofErr w:type="spellEnd"/>
      <w:r>
        <w:rPr>
          <w:rFonts w:ascii="Arial" w:hAnsi="Arial" w:cs="Arial"/>
          <w:b/>
          <w:bCs/>
        </w:rPr>
        <w:t xml:space="preserve"> I.B - </w:t>
      </w:r>
      <w:r>
        <w:rPr>
          <w:rFonts w:ascii="Arial" w:hAnsi="Arial" w:cs="Arial"/>
          <w:b/>
          <w:bCs/>
          <w:szCs w:val="20"/>
        </w:rPr>
        <w:t>Podpora</w:t>
      </w:r>
      <w:proofErr w:type="gramEnd"/>
      <w:r>
        <w:rPr>
          <w:rFonts w:ascii="Arial" w:hAnsi="Arial" w:cs="Arial"/>
          <w:b/>
          <w:bCs/>
          <w:szCs w:val="20"/>
        </w:rPr>
        <w:t xml:space="preserve"> začínajících včelařů</w:t>
      </w:r>
    </w:p>
    <w:p w:rsidR="00F418FD" w:rsidRPr="004D3E7F" w:rsidRDefault="00F418FD" w:rsidP="00F418FD">
      <w:pPr>
        <w:ind w:firstLine="709"/>
        <w:jc w:val="both"/>
        <w:rPr>
          <w:rFonts w:ascii="Arial" w:hAnsi="Arial" w:cs="Arial"/>
          <w:color w:val="000000"/>
        </w:rPr>
      </w:pPr>
      <w:r w:rsidRPr="004D3E7F">
        <w:rPr>
          <w:rFonts w:ascii="Arial" w:hAnsi="Arial" w:cs="Arial"/>
          <w:color w:val="000000"/>
        </w:rPr>
        <w:t xml:space="preserve">Do uzávěrky příjmu o grant bylo doručeno celkem 135 žádostí v celkovém objemu 1 833 817,- Kč, z toho 1 žádost byla doručena pouze písemně. Elektronicky bylo podáno 134 žádostí za 1 815 817,- Kč. </w:t>
      </w:r>
    </w:p>
    <w:p w:rsidR="00F418FD" w:rsidRPr="004D3E7F" w:rsidRDefault="00F418FD" w:rsidP="00F418FD">
      <w:pPr>
        <w:jc w:val="both"/>
        <w:rPr>
          <w:rFonts w:ascii="Arial" w:hAnsi="Arial" w:cs="Arial"/>
          <w:color w:val="000000"/>
        </w:rPr>
      </w:pPr>
      <w:r w:rsidRPr="004D3E7F">
        <w:rPr>
          <w:rFonts w:ascii="Arial" w:hAnsi="Arial" w:cs="Arial"/>
          <w:color w:val="000000"/>
        </w:rPr>
        <w:t xml:space="preserve">Pro nesplnění podmínek dotačního titulu </w:t>
      </w:r>
      <w:r>
        <w:rPr>
          <w:rFonts w:ascii="Arial" w:hAnsi="Arial" w:cs="Arial"/>
          <w:color w:val="000000"/>
        </w:rPr>
        <w:t xml:space="preserve">nebo z důvodu formálních nedostatků </w:t>
      </w:r>
      <w:r w:rsidRPr="004D3E7F">
        <w:rPr>
          <w:rFonts w:ascii="Arial" w:hAnsi="Arial" w:cs="Arial"/>
          <w:color w:val="000000"/>
        </w:rPr>
        <w:t>bylo vyřazeno 22 žádostí (v celkové částce 297 251,- Kč).</w:t>
      </w:r>
    </w:p>
    <w:p w:rsidR="00F418FD" w:rsidRPr="004D3E7F" w:rsidRDefault="00F418FD" w:rsidP="00F418FD">
      <w:pPr>
        <w:ind w:firstLine="708"/>
        <w:jc w:val="both"/>
        <w:rPr>
          <w:rFonts w:ascii="Arial" w:hAnsi="Arial" w:cs="Arial"/>
          <w:color w:val="000000"/>
        </w:rPr>
      </w:pPr>
      <w:r w:rsidRPr="004D3E7F">
        <w:rPr>
          <w:rFonts w:ascii="Arial" w:hAnsi="Arial" w:cs="Arial"/>
          <w:color w:val="000000"/>
        </w:rPr>
        <w:t>Komise hodnotila 113 žádostí celkem za 1 536 566,- Kč, které splnily podmínky dotačního titulu.</w:t>
      </w:r>
      <w:r>
        <w:rPr>
          <w:rFonts w:ascii="Arial" w:hAnsi="Arial" w:cs="Arial"/>
          <w:color w:val="000000"/>
        </w:rPr>
        <w:t xml:space="preserve"> Požadovaná výše grantů byla snížena u 5 žadatelů.</w:t>
      </w:r>
    </w:p>
    <w:p w:rsidR="00F418FD" w:rsidRPr="004D3E7F" w:rsidRDefault="00F418FD" w:rsidP="00F418FD">
      <w:pPr>
        <w:ind w:firstLine="708"/>
        <w:jc w:val="both"/>
        <w:rPr>
          <w:rFonts w:ascii="Arial" w:hAnsi="Arial" w:cs="Arial"/>
          <w:b/>
          <w:color w:val="000000"/>
        </w:rPr>
      </w:pPr>
      <w:r w:rsidRPr="004D3E7F">
        <w:rPr>
          <w:rFonts w:ascii="Arial" w:hAnsi="Arial" w:cs="Arial"/>
          <w:color w:val="000000"/>
        </w:rPr>
        <w:t xml:space="preserve">Hodnotící komisí doporučeno RK ke schválení </w:t>
      </w:r>
      <w:r>
        <w:rPr>
          <w:rFonts w:ascii="Arial" w:hAnsi="Arial" w:cs="Arial"/>
          <w:b/>
          <w:color w:val="000000"/>
        </w:rPr>
        <w:t xml:space="preserve">113 žádostí za </w:t>
      </w:r>
      <w:r w:rsidRPr="004D3E7F">
        <w:rPr>
          <w:rFonts w:ascii="Arial" w:hAnsi="Arial" w:cs="Arial"/>
          <w:b/>
          <w:color w:val="000000"/>
        </w:rPr>
        <w:t> 1 487 35</w:t>
      </w:r>
      <w:r>
        <w:rPr>
          <w:rFonts w:ascii="Arial" w:hAnsi="Arial" w:cs="Arial"/>
          <w:b/>
          <w:color w:val="000000"/>
        </w:rPr>
        <w:t>5,-</w:t>
      </w:r>
      <w:r w:rsidRPr="004D3E7F">
        <w:rPr>
          <w:rFonts w:ascii="Arial" w:hAnsi="Arial" w:cs="Arial"/>
          <w:b/>
          <w:color w:val="000000"/>
        </w:rPr>
        <w:t>Kč.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Podopatření</w:t>
      </w:r>
      <w:proofErr w:type="spellEnd"/>
      <w:r>
        <w:rPr>
          <w:rFonts w:ascii="Arial" w:hAnsi="Arial" w:cs="Arial"/>
          <w:b/>
          <w:bCs/>
        </w:rPr>
        <w:t xml:space="preserve"> II. - </w:t>
      </w:r>
      <w:r>
        <w:rPr>
          <w:rFonts w:ascii="Arial" w:hAnsi="Arial" w:cs="Arial"/>
          <w:b/>
          <w:bCs/>
          <w:szCs w:val="20"/>
        </w:rPr>
        <w:t>Podpora environmentální výchovy, vzdělávání a osvěty včetně oblasti zemědělství a myslivosti</w:t>
      </w:r>
    </w:p>
    <w:p w:rsidR="00F418FD" w:rsidRDefault="00F418FD" w:rsidP="00F418FD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Do uzávěrky příjmu žádostí o grant dne 31. 1. 2011 bylo doručeno 50 žádostí o celkovém objemu požadovaných prostředků 3 016 494,- Kč. Po formální stránce bylo v pořádku 46 žádostí s požadavky na 2 941 280,- Kč, tyto žádosti byly předloženy k posouzení hodnotící komisi. Hodnotící komise doporučila RK ke schválení 29 žádostí o grant v celkovém objemu </w:t>
      </w:r>
      <w:r w:rsidRPr="002370DD">
        <w:rPr>
          <w:rFonts w:ascii="Arial" w:hAnsi="Arial" w:cs="Arial"/>
          <w:b/>
        </w:rPr>
        <w:t>915 000,- Kč</w:t>
      </w:r>
      <w:r>
        <w:rPr>
          <w:rFonts w:ascii="Arial" w:hAnsi="Arial" w:cs="Arial"/>
        </w:rPr>
        <w:t>, požadovaná výše grantů byla krácena u všech žadatelů.</w:t>
      </w:r>
    </w:p>
    <w:p w:rsidR="00F418FD" w:rsidRDefault="00F418FD" w:rsidP="00F418FD">
      <w:pPr>
        <w:rPr>
          <w:rFonts w:ascii="Arial" w:hAnsi="Arial" w:cs="Arial"/>
          <w:b/>
          <w:bCs/>
          <w:i/>
          <w:iCs/>
        </w:rPr>
      </w:pPr>
    </w:p>
    <w:p w:rsidR="00F418FD" w:rsidRDefault="00F418FD" w:rsidP="00F418FD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Podopatření</w:t>
      </w:r>
      <w:proofErr w:type="spellEnd"/>
      <w:r>
        <w:rPr>
          <w:rFonts w:ascii="Arial" w:hAnsi="Arial" w:cs="Arial"/>
          <w:b/>
          <w:bCs/>
        </w:rPr>
        <w:t xml:space="preserve"> III. - </w:t>
      </w:r>
      <w:r>
        <w:rPr>
          <w:rFonts w:ascii="Arial" w:hAnsi="Arial" w:cs="Arial"/>
          <w:b/>
          <w:bCs/>
          <w:szCs w:val="20"/>
        </w:rPr>
        <w:t>Podpora stanic pro handicapované živočichy</w:t>
      </w:r>
    </w:p>
    <w:p w:rsidR="00F418FD" w:rsidRDefault="00F418FD" w:rsidP="00F418FD">
      <w:pPr>
        <w:pStyle w:val="Zkladntextodsazen3"/>
        <w:rPr>
          <w:rFonts w:ascii="Arial" w:hAnsi="Arial" w:cs="Arial"/>
        </w:rPr>
      </w:pPr>
      <w:r>
        <w:rPr>
          <w:rFonts w:ascii="Arial" w:hAnsi="Arial" w:cs="Arial"/>
        </w:rPr>
        <w:t xml:space="preserve">Do uzávěrky příjmu žádostí o grant dne 31. 1. 2011 byly doručeny 4 žádosti o celkovém objemu požadovaných prostředků 625 000,- Kč. Jedna žádost byla doručena po uzávěrce, a proto nemohla být do následujícího výběru zařazena (Záchranná stanice volně žijících zvířat Telč s žádostí o 50 000,- Kč). Ostatní </w:t>
      </w:r>
      <w:r>
        <w:rPr>
          <w:rFonts w:ascii="Arial" w:hAnsi="Arial" w:cs="Arial"/>
        </w:rPr>
        <w:lastRenderedPageBreak/>
        <w:t xml:space="preserve">doručené žádosti, které byly po formální stránce v pořádku, byly předloženy k posouzení hodnotící komisi. Hodnotící komise doporučila RK ke schválení všechny 4 žádostí o grant v celkovém objemu </w:t>
      </w:r>
      <w:r w:rsidRPr="002370DD">
        <w:rPr>
          <w:rFonts w:ascii="Arial" w:hAnsi="Arial" w:cs="Arial"/>
          <w:b/>
        </w:rPr>
        <w:t>490 000,- Kč</w:t>
      </w:r>
      <w:r>
        <w:rPr>
          <w:rFonts w:ascii="Arial" w:hAnsi="Arial" w:cs="Arial"/>
        </w:rPr>
        <w:t xml:space="preserve">, požadovaná výše grantů byla krácena u všech žadatelů.  </w:t>
      </w:r>
    </w:p>
    <w:p w:rsidR="00F418FD" w:rsidRDefault="00F418FD" w:rsidP="00F418FD">
      <w:pPr>
        <w:ind w:firstLine="709"/>
        <w:jc w:val="both"/>
        <w:rPr>
          <w:rFonts w:ascii="Arial" w:hAnsi="Arial" w:cs="Arial"/>
          <w:b/>
          <w:bCs/>
        </w:rPr>
      </w:pPr>
    </w:p>
    <w:p w:rsidR="00F418FD" w:rsidRDefault="00F418FD" w:rsidP="00F418FD">
      <w:pPr>
        <w:rPr>
          <w:rFonts w:ascii="Arial" w:hAnsi="Arial" w:cs="Arial"/>
          <w:b/>
          <w:bCs/>
          <w:u w:val="single"/>
        </w:rPr>
      </w:pPr>
    </w:p>
    <w:p w:rsidR="00F418FD" w:rsidRPr="00AE7D60" w:rsidRDefault="00F418FD" w:rsidP="00F418FD">
      <w:pPr>
        <w:pStyle w:val="Nadpis1"/>
        <w:rPr>
          <w:rFonts w:ascii="Arial" w:hAnsi="Arial" w:cs="Arial"/>
        </w:rPr>
      </w:pPr>
      <w:r w:rsidRPr="00AE7D60">
        <w:rPr>
          <w:rFonts w:ascii="Arial" w:hAnsi="Arial" w:cs="Arial"/>
        </w:rPr>
        <w:t>Opatření č. 3 – Podpora sdružování vlastníků lesa malých výměr</w:t>
      </w:r>
    </w:p>
    <w:p w:rsidR="00F418FD" w:rsidRPr="00AE7D60" w:rsidRDefault="00F418FD" w:rsidP="00F418FD">
      <w:pPr>
        <w:jc w:val="both"/>
        <w:rPr>
          <w:rFonts w:ascii="Arial" w:hAnsi="Arial" w:cs="Arial"/>
          <w:bCs/>
        </w:rPr>
      </w:pPr>
      <w:r w:rsidRPr="00AE7D60">
        <w:rPr>
          <w:rFonts w:ascii="Arial" w:hAnsi="Arial" w:cs="Arial"/>
        </w:rPr>
        <w:t xml:space="preserve">Na opatření č. 3 byly doručeny 3 žádosti o grantovou podporu, celková výše požadovaných prostředků je 258 896,- Kč. </w:t>
      </w:r>
      <w:bookmarkStart w:id="0" w:name="OLE_LINK1"/>
      <w:r w:rsidRPr="00AE7D60">
        <w:rPr>
          <w:rFonts w:ascii="Arial" w:hAnsi="Arial" w:cs="Arial"/>
          <w:bCs/>
        </w:rPr>
        <w:t xml:space="preserve">Po formální stránce jsou všechny podané žádosti o příspěvek v pořádku a žadatelé splňují podmínky pro přiznání grantu. Žádosti byly proto předloženy k posouzení hodnotící komisi. </w:t>
      </w:r>
      <w:r w:rsidRPr="00AE7D60">
        <w:rPr>
          <w:rFonts w:ascii="Arial" w:hAnsi="Arial" w:cs="Arial"/>
        </w:rPr>
        <w:t xml:space="preserve">Komise doporučila přidělení grantových příspěvků všem třem žadatelům v plné výši, tj. </w:t>
      </w:r>
      <w:r w:rsidRPr="002370DD">
        <w:rPr>
          <w:rFonts w:ascii="Arial" w:hAnsi="Arial" w:cs="Arial"/>
          <w:b/>
          <w:bCs/>
        </w:rPr>
        <w:t>258 896,- Kč</w:t>
      </w:r>
      <w:r w:rsidRPr="002370DD">
        <w:rPr>
          <w:rFonts w:ascii="Arial" w:hAnsi="Arial" w:cs="Arial"/>
        </w:rPr>
        <w:t>.</w:t>
      </w:r>
    </w:p>
    <w:bookmarkEnd w:id="0"/>
    <w:p w:rsidR="00F418FD" w:rsidRDefault="00F418FD" w:rsidP="00F418FD">
      <w:pPr>
        <w:pStyle w:val="Zkladntextodsazen3"/>
        <w:ind w:firstLine="426"/>
        <w:rPr>
          <w:sz w:val="22"/>
          <w:szCs w:val="20"/>
        </w:rPr>
      </w:pPr>
    </w:p>
    <w:p w:rsidR="00F418FD" w:rsidRDefault="00F418FD" w:rsidP="00F418FD">
      <w:pPr>
        <w:rPr>
          <w:rFonts w:ascii="Arial" w:hAnsi="Arial" w:cs="Arial"/>
          <w:b/>
          <w:bCs/>
          <w:u w:val="single"/>
        </w:rPr>
      </w:pPr>
    </w:p>
    <w:p w:rsidR="00F418FD" w:rsidRDefault="00F418FD" w:rsidP="00F418FD">
      <w:pPr>
        <w:rPr>
          <w:rFonts w:ascii="Arial" w:hAnsi="Arial" w:cs="Arial"/>
          <w:b/>
          <w:bCs/>
          <w:u w:val="single"/>
        </w:rPr>
      </w:pPr>
    </w:p>
    <w:p w:rsidR="00F418FD" w:rsidRDefault="00F418FD" w:rsidP="00F418F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Závěr:</w:t>
      </w:r>
    </w:p>
    <w:p w:rsidR="00F418FD" w:rsidRDefault="00F418FD" w:rsidP="00F418FD">
      <w:pPr>
        <w:pStyle w:val="Zkladntext3"/>
        <w:ind w:firstLine="709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>Hodnotící komise při projednávání doporučení přidělení grantů radě kraje postupovala s maximální pečlivostí při posuzování jednotlivých žádostí. S ohledem na vysoký převis poptávky nad možnostmi alokovaných prostředků bylo nutné přísně posoudit i drobné formální nedostatky a rozhodovat o přidělení prostředků těm žadatelům, kteří měli žádost o poskytnutí grantu bez formálních závad. V rámci rozpočtu OZZL byla alokovaná částka na všechna opatření ve výši 14 000 000,- Kč. Požadavky formálně správných žádostí převyšovaly možnosti rozpočtu o 20 000 000,- Kč. Z tohoto důvodu bylo nutné některé žádosti nedoporučit nebo snížit požadovanou částku.</w:t>
      </w:r>
    </w:p>
    <w:p w:rsidR="00F418FD" w:rsidRDefault="00F418FD" w:rsidP="00F418FD">
      <w:pPr>
        <w:pStyle w:val="Zkladntext3"/>
        <w:ind w:firstLine="709"/>
        <w:rPr>
          <w:rFonts w:ascii="Arial" w:hAnsi="Arial" w:cs="Arial"/>
          <w:bCs w:val="0"/>
          <w:szCs w:val="24"/>
          <w:highlight w:val="yellow"/>
        </w:rPr>
      </w:pPr>
      <w:r>
        <w:rPr>
          <w:rFonts w:ascii="Arial" w:hAnsi="Arial" w:cs="Arial"/>
          <w:bCs w:val="0"/>
          <w:szCs w:val="24"/>
        </w:rPr>
        <w:t>Dále byla komise vedena snahou navrhnout přidělení grantů co možná největšímu okruhu žadatelů a podpořit ty žadatele, kteří svými projekty navazují na přípravné nebo jinak související realizované projekty nebo jejich etapy, které Jihočeský kraj v minulosti podpořil.</w:t>
      </w:r>
    </w:p>
    <w:p w:rsidR="00F418FD" w:rsidRDefault="00F418FD" w:rsidP="00F418FD">
      <w:pPr>
        <w:pStyle w:val="Zkladntext3"/>
        <w:ind w:firstLine="709"/>
        <w:rPr>
          <w:rFonts w:ascii="Arial" w:hAnsi="Arial" w:cs="Arial"/>
          <w:bCs w:val="0"/>
          <w:szCs w:val="24"/>
          <w:highlight w:val="yellow"/>
        </w:rPr>
      </w:pPr>
      <w:r>
        <w:rPr>
          <w:rFonts w:ascii="Arial" w:hAnsi="Arial" w:cs="Arial"/>
          <w:bCs w:val="0"/>
          <w:szCs w:val="24"/>
        </w:rPr>
        <w:t xml:space="preserve">Komise navrhla poskytnutí podpory </w:t>
      </w:r>
      <w:r w:rsidRPr="0003033A">
        <w:rPr>
          <w:rFonts w:ascii="Arial" w:hAnsi="Arial" w:cs="Arial"/>
          <w:bCs w:val="0"/>
          <w:szCs w:val="24"/>
        </w:rPr>
        <w:t>u 207 žádostí ve výši 13 741 80</w:t>
      </w:r>
      <w:r>
        <w:rPr>
          <w:rFonts w:ascii="Arial" w:hAnsi="Arial" w:cs="Arial"/>
          <w:bCs w:val="0"/>
          <w:szCs w:val="24"/>
        </w:rPr>
        <w:t>1</w:t>
      </w:r>
      <w:r w:rsidRPr="0003033A">
        <w:rPr>
          <w:rFonts w:ascii="Arial" w:hAnsi="Arial" w:cs="Arial"/>
          <w:bCs w:val="0"/>
          <w:szCs w:val="24"/>
        </w:rPr>
        <w:t xml:space="preserve">,- Kč. </w:t>
      </w:r>
      <w:r>
        <w:rPr>
          <w:rFonts w:ascii="Arial" w:hAnsi="Arial" w:cs="Arial"/>
          <w:bCs w:val="0"/>
          <w:szCs w:val="24"/>
        </w:rPr>
        <w:t xml:space="preserve">46 žádostí podléhá schválení Zastupitelstvem </w:t>
      </w:r>
      <w:proofErr w:type="spellStart"/>
      <w:r>
        <w:rPr>
          <w:rFonts w:ascii="Arial" w:hAnsi="Arial" w:cs="Arial"/>
          <w:bCs w:val="0"/>
          <w:szCs w:val="24"/>
        </w:rPr>
        <w:t>JčK</w:t>
      </w:r>
      <w:proofErr w:type="spellEnd"/>
      <w:r>
        <w:rPr>
          <w:rFonts w:ascii="Arial" w:hAnsi="Arial" w:cs="Arial"/>
          <w:bCs w:val="0"/>
          <w:szCs w:val="24"/>
        </w:rPr>
        <w:t xml:space="preserve"> (žádosti obcí a žadatelů, u kterých překročí finanční objem prostředků poskytnutých krajem 200 000,- Kč) v celkové výši </w:t>
      </w:r>
      <w:r w:rsidRPr="0003033A">
        <w:rPr>
          <w:rFonts w:ascii="Arial" w:hAnsi="Arial" w:cs="Arial"/>
          <w:bCs w:val="0"/>
          <w:szCs w:val="24"/>
        </w:rPr>
        <w:t xml:space="preserve">9 800 000,- Kč. </w:t>
      </w:r>
      <w:r>
        <w:rPr>
          <w:rFonts w:ascii="Arial" w:hAnsi="Arial" w:cs="Arial"/>
          <w:bCs w:val="0"/>
          <w:szCs w:val="24"/>
        </w:rPr>
        <w:t xml:space="preserve">Radě </w:t>
      </w:r>
      <w:proofErr w:type="spellStart"/>
      <w:r>
        <w:rPr>
          <w:rFonts w:ascii="Arial" w:hAnsi="Arial" w:cs="Arial"/>
          <w:bCs w:val="0"/>
          <w:szCs w:val="24"/>
        </w:rPr>
        <w:t>JčK</w:t>
      </w:r>
      <w:proofErr w:type="spellEnd"/>
      <w:r>
        <w:rPr>
          <w:rFonts w:ascii="Arial" w:hAnsi="Arial" w:cs="Arial"/>
          <w:bCs w:val="0"/>
          <w:szCs w:val="24"/>
        </w:rPr>
        <w:t xml:space="preserve"> byly doporučeno </w:t>
      </w:r>
      <w:r w:rsidRPr="0003033A">
        <w:rPr>
          <w:rFonts w:ascii="Arial" w:hAnsi="Arial" w:cs="Arial"/>
          <w:bCs w:val="0"/>
          <w:szCs w:val="24"/>
        </w:rPr>
        <w:t xml:space="preserve">161 </w:t>
      </w:r>
      <w:r>
        <w:rPr>
          <w:rFonts w:ascii="Arial" w:hAnsi="Arial" w:cs="Arial"/>
          <w:bCs w:val="0"/>
          <w:szCs w:val="24"/>
        </w:rPr>
        <w:t xml:space="preserve">žádostí ke schválení v celkové výši </w:t>
      </w:r>
      <w:r w:rsidRPr="0003033A">
        <w:rPr>
          <w:rFonts w:ascii="Arial" w:hAnsi="Arial" w:cs="Arial"/>
          <w:bCs w:val="0"/>
          <w:szCs w:val="24"/>
        </w:rPr>
        <w:t>3 941 80</w:t>
      </w:r>
      <w:r>
        <w:rPr>
          <w:rFonts w:ascii="Arial" w:hAnsi="Arial" w:cs="Arial"/>
          <w:bCs w:val="0"/>
          <w:szCs w:val="24"/>
        </w:rPr>
        <w:t>1</w:t>
      </w:r>
      <w:r w:rsidRPr="0003033A">
        <w:rPr>
          <w:rFonts w:ascii="Arial" w:hAnsi="Arial" w:cs="Arial"/>
          <w:bCs w:val="0"/>
          <w:szCs w:val="24"/>
        </w:rPr>
        <w:t>,- Kč.</w:t>
      </w:r>
    </w:p>
    <w:p w:rsidR="00F418FD" w:rsidRDefault="00F418FD" w:rsidP="00F418FD">
      <w:pPr>
        <w:pStyle w:val="Zkladntext3"/>
        <w:ind w:firstLine="709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Vybrané žádosti budou předloženy k pro jednání Radě </w:t>
      </w:r>
      <w:proofErr w:type="spellStart"/>
      <w:r>
        <w:rPr>
          <w:rFonts w:ascii="Arial" w:hAnsi="Arial" w:cs="Arial"/>
          <w:bCs w:val="0"/>
          <w:szCs w:val="24"/>
        </w:rPr>
        <w:t>JčK</w:t>
      </w:r>
      <w:proofErr w:type="spellEnd"/>
      <w:r>
        <w:rPr>
          <w:rFonts w:ascii="Arial" w:hAnsi="Arial" w:cs="Arial"/>
          <w:bCs w:val="0"/>
          <w:szCs w:val="24"/>
        </w:rPr>
        <w:t xml:space="preserve"> na jednání dne </w:t>
      </w:r>
      <w:proofErr w:type="gramStart"/>
      <w:r>
        <w:rPr>
          <w:rFonts w:ascii="Arial" w:hAnsi="Arial" w:cs="Arial"/>
          <w:bCs w:val="0"/>
          <w:szCs w:val="24"/>
        </w:rPr>
        <w:t>8.3.2011</w:t>
      </w:r>
      <w:proofErr w:type="gramEnd"/>
      <w:r>
        <w:rPr>
          <w:rFonts w:ascii="Arial" w:hAnsi="Arial" w:cs="Arial"/>
          <w:bCs w:val="0"/>
          <w:szCs w:val="24"/>
        </w:rPr>
        <w:t xml:space="preserve">, případně Zastupitelstvu </w:t>
      </w:r>
      <w:proofErr w:type="spellStart"/>
      <w:r>
        <w:rPr>
          <w:rFonts w:ascii="Arial" w:hAnsi="Arial" w:cs="Arial"/>
          <w:bCs w:val="0"/>
          <w:szCs w:val="24"/>
        </w:rPr>
        <w:t>JčK</w:t>
      </w:r>
      <w:proofErr w:type="spellEnd"/>
      <w:r>
        <w:rPr>
          <w:rFonts w:ascii="Arial" w:hAnsi="Arial" w:cs="Arial"/>
          <w:bCs w:val="0"/>
          <w:szCs w:val="24"/>
        </w:rPr>
        <w:t xml:space="preserve"> na jednání dne 22.3.2011.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</w:rPr>
        <w:t>Ověřovatelé zápisu:</w:t>
      </w: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</w:rPr>
        <w:t>Ing. Karel Vlasák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Ing. Jaromír Slíva</w:t>
      </w:r>
    </w:p>
    <w:p w:rsidR="00F418FD" w:rsidRDefault="00F418FD" w:rsidP="00F418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člen rady kraje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člen rady kraje</w:t>
      </w:r>
    </w:p>
    <w:p w:rsidR="00044B0A" w:rsidRDefault="00687AB6"/>
    <w:sectPr w:rsidR="00044B0A" w:rsidSect="00813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70" w:rsidRDefault="008B7F70" w:rsidP="008B7F70">
      <w:r>
        <w:separator/>
      </w:r>
    </w:p>
  </w:endnote>
  <w:endnote w:type="continuationSeparator" w:id="0">
    <w:p w:rsidR="008B7F70" w:rsidRDefault="008B7F70" w:rsidP="008B7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6" w:rsidRDefault="00687AB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F70" w:rsidRDefault="00A2748D">
    <w:pPr>
      <w:pStyle w:val="Zpat"/>
    </w:pPr>
    <w:r>
      <w:t>ZK_22</w:t>
    </w:r>
    <w:r w:rsidR="008B7F70">
      <w:t>0311_</w:t>
    </w:r>
    <w:r w:rsidR="00687AB6">
      <w:t>74</w:t>
    </w:r>
    <w:r w:rsidR="00EA2D0E">
      <w:t>_</w:t>
    </w:r>
    <w:r w:rsidR="008B7F70">
      <w:t>př_1</w:t>
    </w:r>
    <w:r w:rsidR="003502B6">
      <w:t>.doc</w:t>
    </w:r>
  </w:p>
  <w:p w:rsidR="008B7F70" w:rsidRDefault="008B7F7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6" w:rsidRDefault="00687AB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70" w:rsidRDefault="008B7F70" w:rsidP="008B7F70">
      <w:r>
        <w:separator/>
      </w:r>
    </w:p>
  </w:footnote>
  <w:footnote w:type="continuationSeparator" w:id="0">
    <w:p w:rsidR="008B7F70" w:rsidRDefault="008B7F70" w:rsidP="008B7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6" w:rsidRDefault="00687AB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6" w:rsidRDefault="00687AB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B6" w:rsidRDefault="00687AB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6304"/>
    <w:multiLevelType w:val="hybridMultilevel"/>
    <w:tmpl w:val="C76873D6"/>
    <w:lvl w:ilvl="0" w:tplc="FEBC1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FF53B2"/>
    <w:multiLevelType w:val="hybridMultilevel"/>
    <w:tmpl w:val="30C41FFE"/>
    <w:lvl w:ilvl="0" w:tplc="FEBC1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8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8FD"/>
    <w:rsid w:val="00104C5D"/>
    <w:rsid w:val="003502B6"/>
    <w:rsid w:val="00376B49"/>
    <w:rsid w:val="004B08C4"/>
    <w:rsid w:val="00687AB6"/>
    <w:rsid w:val="006E4E76"/>
    <w:rsid w:val="007704C3"/>
    <w:rsid w:val="008130C1"/>
    <w:rsid w:val="008B7F70"/>
    <w:rsid w:val="00950607"/>
    <w:rsid w:val="00A2748D"/>
    <w:rsid w:val="00AE4724"/>
    <w:rsid w:val="00BE33E0"/>
    <w:rsid w:val="00E51094"/>
    <w:rsid w:val="00EA2D0E"/>
    <w:rsid w:val="00F4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418F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18F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F418FD"/>
    <w:pPr>
      <w:jc w:val="both"/>
    </w:pPr>
    <w:rPr>
      <w:bCs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F418FD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418FD"/>
    <w:pPr>
      <w:jc w:val="center"/>
    </w:pPr>
    <w:rPr>
      <w:b/>
      <w:bCs/>
      <w:spacing w:val="30"/>
      <w:sz w:val="28"/>
    </w:rPr>
  </w:style>
  <w:style w:type="character" w:customStyle="1" w:styleId="NzevChar">
    <w:name w:val="Název Char"/>
    <w:basedOn w:val="Standardnpsmoodstavce"/>
    <w:link w:val="Nzev"/>
    <w:rsid w:val="00F418FD"/>
    <w:rPr>
      <w:rFonts w:ascii="Times New Roman" w:eastAsia="Times New Roman" w:hAnsi="Times New Roman" w:cs="Times New Roman"/>
      <w:b/>
      <w:bCs/>
      <w:spacing w:val="30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418FD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418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418FD"/>
    <w:pPr>
      <w:ind w:firstLine="709"/>
      <w:jc w:val="both"/>
    </w:pPr>
    <w:rPr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418F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418FD"/>
    <w:pPr>
      <w:ind w:firstLine="709"/>
      <w:jc w:val="both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418F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B7F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B7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F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F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F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F7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1081</Words>
  <Characters>6380</Characters>
  <Application>Microsoft Office Word</Application>
  <DocSecurity>0</DocSecurity>
  <Lines>53</Lines>
  <Paragraphs>14</Paragraphs>
  <ScaleCrop>false</ScaleCrop>
  <Company>KUJC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sanderova</dc:creator>
  <cp:keywords/>
  <dc:description/>
  <cp:lastModifiedBy>sanderova</cp:lastModifiedBy>
  <cp:revision>11</cp:revision>
  <cp:lastPrinted>2011-02-25T09:52:00Z</cp:lastPrinted>
  <dcterms:created xsi:type="dcterms:W3CDTF">2011-02-25T09:30:00Z</dcterms:created>
  <dcterms:modified xsi:type="dcterms:W3CDTF">2011-02-28T09:45:00Z</dcterms:modified>
</cp:coreProperties>
</file>